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EF9" w:rsidRDefault="00156EF9" w:rsidP="00AF3D8F">
      <w:pPr>
        <w:pStyle w:val="Title"/>
        <w:rPr>
          <w:sz w:val="36"/>
          <w:szCs w:val="36"/>
        </w:rPr>
      </w:pPr>
    </w:p>
    <w:p w:rsidR="00156EF9" w:rsidRDefault="00156EF9" w:rsidP="00AF3D8F">
      <w:pPr>
        <w:pStyle w:val="Title"/>
        <w:rPr>
          <w:sz w:val="36"/>
          <w:szCs w:val="36"/>
        </w:rPr>
      </w:pPr>
    </w:p>
    <w:p w:rsidR="00156EF9" w:rsidRPr="005707CA" w:rsidRDefault="00156EF9" w:rsidP="00AF3D8F">
      <w:pPr>
        <w:pStyle w:val="Title"/>
        <w:rPr>
          <w:b w:val="0"/>
          <w:bCs/>
          <w:i/>
          <w:iCs/>
          <w:sz w:val="44"/>
          <w:szCs w:val="44"/>
        </w:rPr>
      </w:pPr>
      <w:r w:rsidRPr="005707CA">
        <w:rPr>
          <w:sz w:val="44"/>
          <w:szCs w:val="44"/>
        </w:rPr>
        <w:t>REQUEST FOR PROPOSAL</w:t>
      </w:r>
    </w:p>
    <w:p w:rsidR="00156EF9" w:rsidRDefault="00156EF9" w:rsidP="00AF3D8F">
      <w:pPr>
        <w:pStyle w:val="Title"/>
        <w:jc w:val="left"/>
        <w:rPr>
          <w:b w:val="0"/>
          <w:bCs/>
          <w:i/>
          <w:iCs/>
        </w:rPr>
      </w:pPr>
    </w:p>
    <w:p w:rsidR="00156EF9" w:rsidRDefault="00156EF9" w:rsidP="00AF3D8F">
      <w:pPr>
        <w:pStyle w:val="Title"/>
        <w:jc w:val="left"/>
        <w:rPr>
          <w:b w:val="0"/>
          <w:bCs/>
          <w:i/>
          <w:iCs/>
        </w:rPr>
      </w:pPr>
    </w:p>
    <w:p w:rsidR="00156EF9" w:rsidRDefault="00156EF9" w:rsidP="00AF3D8F">
      <w:pPr>
        <w:pStyle w:val="Title"/>
        <w:jc w:val="left"/>
        <w:rPr>
          <w:b w:val="0"/>
          <w:bCs/>
          <w:i/>
          <w:iCs/>
        </w:rPr>
      </w:pPr>
    </w:p>
    <w:p w:rsidR="00156EF9" w:rsidRDefault="00156EF9" w:rsidP="00AF3D8F">
      <w:pPr>
        <w:pStyle w:val="Title"/>
        <w:jc w:val="left"/>
        <w:rPr>
          <w:b w:val="0"/>
          <w:bCs/>
          <w:i/>
          <w:iCs/>
        </w:rPr>
      </w:pPr>
    </w:p>
    <w:p w:rsidR="00156EF9" w:rsidRDefault="00156EF9" w:rsidP="00AF3D8F">
      <w:pPr>
        <w:pStyle w:val="Title"/>
        <w:jc w:val="left"/>
        <w:rPr>
          <w:b w:val="0"/>
          <w:bCs/>
          <w:i/>
          <w:iCs/>
        </w:rPr>
      </w:pPr>
    </w:p>
    <w:p w:rsidR="00156EF9" w:rsidRDefault="00156EF9" w:rsidP="00AF3D8F">
      <w:pPr>
        <w:pStyle w:val="Title"/>
        <w:jc w:val="left"/>
        <w:rPr>
          <w:b w:val="0"/>
          <w:i/>
          <w:iCs/>
        </w:rPr>
      </w:pPr>
      <w:r>
        <w:rPr>
          <w:b w:val="0"/>
          <w:bCs/>
          <w:i/>
          <w:iCs/>
        </w:rPr>
        <w:t>Issuing Agency</w:t>
      </w:r>
      <w:r>
        <w:rPr>
          <w:b w:val="0"/>
          <w:bCs/>
          <w:i/>
          <w:iCs/>
        </w:rPr>
        <w:tab/>
      </w:r>
      <w:r>
        <w:rPr>
          <w:b w:val="0"/>
          <w:bCs/>
          <w:i/>
          <w:iCs/>
        </w:rPr>
        <w:tab/>
      </w:r>
      <w:r>
        <w:rPr>
          <w:b w:val="0"/>
          <w:bCs/>
          <w:i/>
          <w:iCs/>
        </w:rPr>
        <w:tab/>
      </w:r>
      <w:r>
        <w:rPr>
          <w:b w:val="0"/>
          <w:bCs/>
          <w:i/>
          <w:iCs/>
        </w:rPr>
        <w:tab/>
      </w:r>
      <w:r>
        <w:rPr>
          <w:b w:val="0"/>
          <w:bCs/>
          <w:i/>
          <w:iCs/>
        </w:rPr>
        <w:tab/>
      </w:r>
      <w:r>
        <w:rPr>
          <w:b w:val="0"/>
          <w:i/>
          <w:iCs/>
        </w:rPr>
        <w:t>Union County Commissioner</w:t>
      </w:r>
    </w:p>
    <w:p w:rsidR="00156EF9" w:rsidRDefault="00156EF9" w:rsidP="00AF3D8F">
      <w:pPr>
        <w:pStyle w:val="Title"/>
        <w:jc w:val="left"/>
        <w:rPr>
          <w:b w:val="0"/>
          <w:i/>
          <w:iCs/>
        </w:rPr>
      </w:pPr>
      <w:r>
        <w:rPr>
          <w:b w:val="0"/>
          <w:i/>
          <w:iCs/>
        </w:rPr>
        <w:tab/>
      </w:r>
      <w:r>
        <w:rPr>
          <w:b w:val="0"/>
          <w:i/>
          <w:iCs/>
        </w:rPr>
        <w:tab/>
      </w:r>
      <w:r>
        <w:rPr>
          <w:b w:val="0"/>
          <w:i/>
          <w:iCs/>
        </w:rPr>
        <w:tab/>
      </w:r>
      <w:r>
        <w:rPr>
          <w:b w:val="0"/>
          <w:i/>
          <w:iCs/>
        </w:rPr>
        <w:tab/>
      </w:r>
      <w:r>
        <w:rPr>
          <w:b w:val="0"/>
          <w:i/>
          <w:iCs/>
        </w:rPr>
        <w:tab/>
      </w:r>
      <w:r>
        <w:rPr>
          <w:b w:val="0"/>
          <w:i/>
          <w:iCs/>
        </w:rPr>
        <w:tab/>
      </w:r>
      <w:r>
        <w:rPr>
          <w:b w:val="0"/>
          <w:i/>
          <w:iCs/>
        </w:rPr>
        <w:tab/>
      </w:r>
      <w:r w:rsidR="00683EB2">
        <w:rPr>
          <w:b w:val="0"/>
          <w:i/>
          <w:iCs/>
        </w:rPr>
        <w:t>65 Courthouse street, suite 1</w:t>
      </w:r>
    </w:p>
    <w:p w:rsidR="00156EF9" w:rsidRDefault="00156EF9" w:rsidP="00AF3D8F">
      <w:pPr>
        <w:pStyle w:val="Title"/>
        <w:jc w:val="left"/>
        <w:rPr>
          <w:b w:val="0"/>
          <w:i/>
          <w:iCs/>
        </w:rPr>
      </w:pPr>
      <w:r>
        <w:rPr>
          <w:b w:val="0"/>
          <w:i/>
          <w:iCs/>
        </w:rPr>
        <w:tab/>
      </w:r>
      <w:r>
        <w:rPr>
          <w:b w:val="0"/>
          <w:i/>
          <w:iCs/>
        </w:rPr>
        <w:tab/>
      </w:r>
      <w:r>
        <w:rPr>
          <w:b w:val="0"/>
          <w:i/>
          <w:iCs/>
        </w:rPr>
        <w:tab/>
      </w:r>
      <w:r>
        <w:rPr>
          <w:b w:val="0"/>
          <w:i/>
          <w:iCs/>
        </w:rPr>
        <w:tab/>
      </w:r>
      <w:r>
        <w:rPr>
          <w:b w:val="0"/>
          <w:i/>
          <w:iCs/>
        </w:rPr>
        <w:tab/>
      </w:r>
      <w:r>
        <w:rPr>
          <w:b w:val="0"/>
          <w:i/>
          <w:iCs/>
        </w:rPr>
        <w:tab/>
      </w:r>
      <w:r>
        <w:rPr>
          <w:b w:val="0"/>
          <w:i/>
          <w:iCs/>
        </w:rPr>
        <w:tab/>
        <w:t>Blairsville, Georgia 305</w:t>
      </w:r>
      <w:r w:rsidR="00683EB2">
        <w:rPr>
          <w:b w:val="0"/>
          <w:i/>
          <w:iCs/>
        </w:rPr>
        <w:t>12</w:t>
      </w:r>
    </w:p>
    <w:p w:rsidR="00156EF9" w:rsidRDefault="00156EF9" w:rsidP="00AF3D8F">
      <w:pPr>
        <w:pStyle w:val="Title"/>
        <w:jc w:val="left"/>
        <w:rPr>
          <w:b w:val="0"/>
          <w:i/>
          <w:iCs/>
        </w:rPr>
      </w:pPr>
      <w:r>
        <w:rPr>
          <w:b w:val="0"/>
          <w:i/>
          <w:iCs/>
        </w:rPr>
        <w:tab/>
      </w:r>
      <w:r>
        <w:rPr>
          <w:b w:val="0"/>
          <w:i/>
          <w:iCs/>
        </w:rPr>
        <w:tab/>
      </w:r>
      <w:r>
        <w:rPr>
          <w:b w:val="0"/>
          <w:i/>
          <w:iCs/>
        </w:rPr>
        <w:tab/>
      </w:r>
      <w:r>
        <w:rPr>
          <w:b w:val="0"/>
          <w:i/>
          <w:iCs/>
        </w:rPr>
        <w:tab/>
      </w:r>
      <w:r>
        <w:rPr>
          <w:b w:val="0"/>
          <w:i/>
          <w:iCs/>
        </w:rPr>
        <w:tab/>
      </w:r>
      <w:r>
        <w:rPr>
          <w:b w:val="0"/>
          <w:i/>
          <w:iCs/>
        </w:rPr>
        <w:tab/>
      </w:r>
      <w:r>
        <w:rPr>
          <w:b w:val="0"/>
          <w:i/>
          <w:iCs/>
        </w:rPr>
        <w:tab/>
        <w:t xml:space="preserve">Phone: </w:t>
      </w:r>
      <w:r w:rsidR="00683EB2">
        <w:rPr>
          <w:b w:val="0"/>
          <w:i/>
          <w:iCs/>
        </w:rPr>
        <w:t xml:space="preserve"> 706-439-6000</w:t>
      </w:r>
    </w:p>
    <w:p w:rsidR="00156EF9" w:rsidRDefault="00156EF9" w:rsidP="00AF3D8F">
      <w:pPr>
        <w:pStyle w:val="Title"/>
        <w:jc w:val="left"/>
        <w:rPr>
          <w:b w:val="0"/>
          <w:bCs/>
          <w:i/>
          <w:iCs/>
        </w:rPr>
      </w:pPr>
      <w:r>
        <w:rPr>
          <w:b w:val="0"/>
          <w:i/>
          <w:iCs/>
        </w:rPr>
        <w:tab/>
      </w:r>
      <w:r>
        <w:rPr>
          <w:b w:val="0"/>
          <w:i/>
          <w:iCs/>
        </w:rPr>
        <w:tab/>
      </w:r>
      <w:r>
        <w:rPr>
          <w:b w:val="0"/>
          <w:i/>
          <w:iCs/>
        </w:rPr>
        <w:tab/>
      </w:r>
      <w:r>
        <w:rPr>
          <w:b w:val="0"/>
          <w:i/>
          <w:iCs/>
        </w:rPr>
        <w:tab/>
      </w:r>
      <w:r>
        <w:rPr>
          <w:b w:val="0"/>
          <w:i/>
          <w:iCs/>
        </w:rPr>
        <w:tab/>
      </w:r>
      <w:r>
        <w:rPr>
          <w:b w:val="0"/>
          <w:i/>
          <w:iCs/>
        </w:rPr>
        <w:tab/>
      </w:r>
      <w:r>
        <w:rPr>
          <w:b w:val="0"/>
          <w:i/>
          <w:iCs/>
        </w:rPr>
        <w:tab/>
        <w:t xml:space="preserve">Fax:      </w:t>
      </w:r>
      <w:r w:rsidR="00683EB2">
        <w:rPr>
          <w:b w:val="0"/>
          <w:i/>
          <w:iCs/>
        </w:rPr>
        <w:t>706-436-6004</w:t>
      </w:r>
    </w:p>
    <w:p w:rsidR="00156EF9" w:rsidRDefault="00156EF9" w:rsidP="00AF3D8F">
      <w:pPr>
        <w:pStyle w:val="Title"/>
        <w:jc w:val="left"/>
        <w:rPr>
          <w:b w:val="0"/>
          <w:bCs/>
          <w:i/>
          <w:iCs/>
        </w:rPr>
      </w:pPr>
    </w:p>
    <w:p w:rsidR="00156EF9" w:rsidRDefault="00156EF9" w:rsidP="00AF3D8F">
      <w:pPr>
        <w:pStyle w:val="Title"/>
        <w:jc w:val="left"/>
        <w:rPr>
          <w:b w:val="0"/>
          <w:bCs/>
          <w:i/>
          <w:iCs/>
        </w:rPr>
      </w:pPr>
    </w:p>
    <w:p w:rsidR="00156EF9" w:rsidRDefault="00156EF9" w:rsidP="00AF3D8F">
      <w:pPr>
        <w:pStyle w:val="Title"/>
        <w:jc w:val="left"/>
        <w:rPr>
          <w:b w:val="0"/>
          <w:bCs/>
          <w:i/>
          <w:iCs/>
        </w:rPr>
      </w:pPr>
    </w:p>
    <w:p w:rsidR="00156EF9" w:rsidRDefault="00156EF9" w:rsidP="00AF3D8F">
      <w:pPr>
        <w:pStyle w:val="Title"/>
        <w:jc w:val="left"/>
        <w:rPr>
          <w:b w:val="0"/>
          <w:bCs/>
          <w:i/>
          <w:iCs/>
        </w:rPr>
      </w:pPr>
      <w:r>
        <w:rPr>
          <w:b w:val="0"/>
          <w:bCs/>
          <w:i/>
          <w:iCs/>
        </w:rPr>
        <w:t>Issue Date</w:t>
      </w:r>
      <w:r>
        <w:rPr>
          <w:b w:val="0"/>
          <w:bCs/>
          <w:i/>
          <w:iCs/>
        </w:rPr>
        <w:tab/>
      </w:r>
      <w:r>
        <w:rPr>
          <w:b w:val="0"/>
          <w:bCs/>
          <w:i/>
          <w:iCs/>
        </w:rPr>
        <w:tab/>
      </w:r>
      <w:r>
        <w:rPr>
          <w:b w:val="0"/>
          <w:bCs/>
          <w:i/>
          <w:iCs/>
        </w:rPr>
        <w:tab/>
      </w:r>
      <w:r>
        <w:rPr>
          <w:b w:val="0"/>
          <w:bCs/>
          <w:i/>
          <w:iCs/>
        </w:rPr>
        <w:tab/>
      </w:r>
      <w:r>
        <w:rPr>
          <w:b w:val="0"/>
          <w:bCs/>
          <w:i/>
          <w:iCs/>
        </w:rPr>
        <w:tab/>
      </w:r>
      <w:r>
        <w:rPr>
          <w:b w:val="0"/>
          <w:bCs/>
          <w:i/>
          <w:iCs/>
        </w:rPr>
        <w:tab/>
      </w:r>
      <w:r w:rsidR="001710EB">
        <w:rPr>
          <w:b w:val="0"/>
          <w:bCs/>
          <w:i/>
          <w:iCs/>
        </w:rPr>
        <w:t>AUGUST 1, 2017</w:t>
      </w:r>
    </w:p>
    <w:p w:rsidR="00156EF9" w:rsidRDefault="00156EF9" w:rsidP="00AF3D8F">
      <w:pPr>
        <w:pStyle w:val="Title"/>
        <w:jc w:val="left"/>
        <w:rPr>
          <w:b w:val="0"/>
          <w:bCs/>
          <w:i/>
          <w:iCs/>
        </w:rPr>
      </w:pPr>
    </w:p>
    <w:p w:rsidR="00156EF9" w:rsidRDefault="00156EF9" w:rsidP="00AF3D8F">
      <w:pPr>
        <w:pStyle w:val="Title"/>
        <w:jc w:val="left"/>
        <w:rPr>
          <w:b w:val="0"/>
          <w:bCs/>
          <w:i/>
          <w:iCs/>
        </w:rPr>
      </w:pPr>
    </w:p>
    <w:p w:rsidR="00156EF9" w:rsidRDefault="00156EF9" w:rsidP="00AF3D8F">
      <w:pPr>
        <w:pStyle w:val="Title"/>
        <w:jc w:val="left"/>
        <w:rPr>
          <w:b w:val="0"/>
          <w:bCs/>
          <w:i/>
          <w:iCs/>
        </w:rPr>
      </w:pPr>
      <w:r>
        <w:rPr>
          <w:b w:val="0"/>
          <w:bCs/>
          <w:i/>
          <w:iCs/>
        </w:rPr>
        <w:tab/>
      </w:r>
      <w:r>
        <w:rPr>
          <w:b w:val="0"/>
          <w:bCs/>
          <w:i/>
          <w:iCs/>
        </w:rPr>
        <w:tab/>
      </w:r>
      <w:r>
        <w:rPr>
          <w:b w:val="0"/>
          <w:bCs/>
          <w:i/>
          <w:iCs/>
        </w:rPr>
        <w:tab/>
      </w:r>
      <w:r>
        <w:rPr>
          <w:b w:val="0"/>
          <w:bCs/>
          <w:i/>
          <w:iCs/>
        </w:rPr>
        <w:tab/>
      </w:r>
      <w:r>
        <w:rPr>
          <w:b w:val="0"/>
          <w:bCs/>
          <w:i/>
          <w:iCs/>
        </w:rPr>
        <w:tab/>
      </w:r>
      <w:r>
        <w:rPr>
          <w:b w:val="0"/>
          <w:bCs/>
          <w:i/>
          <w:iCs/>
        </w:rPr>
        <w:tab/>
      </w:r>
    </w:p>
    <w:p w:rsidR="00156EF9" w:rsidRDefault="00156EF9" w:rsidP="00AF3D8F">
      <w:pPr>
        <w:pStyle w:val="Title"/>
        <w:jc w:val="left"/>
        <w:rPr>
          <w:b w:val="0"/>
          <w:bCs/>
          <w:i/>
          <w:iCs/>
        </w:rPr>
      </w:pPr>
    </w:p>
    <w:p w:rsidR="00156EF9" w:rsidRPr="002C1750" w:rsidRDefault="00156EF9" w:rsidP="00AF3D8F">
      <w:pPr>
        <w:pStyle w:val="Title"/>
        <w:jc w:val="left"/>
        <w:rPr>
          <w:bCs/>
          <w:i/>
          <w:iCs/>
          <w:sz w:val="28"/>
          <w:szCs w:val="28"/>
        </w:rPr>
      </w:pPr>
    </w:p>
    <w:p w:rsidR="00156EF9" w:rsidRPr="003700FF" w:rsidRDefault="00156EF9" w:rsidP="00AF3D8F">
      <w:pPr>
        <w:pStyle w:val="Title"/>
        <w:jc w:val="left"/>
        <w:rPr>
          <w:bCs/>
          <w:i/>
          <w:iCs/>
          <w:sz w:val="28"/>
          <w:szCs w:val="28"/>
        </w:rPr>
      </w:pPr>
      <w:r>
        <w:rPr>
          <w:bCs/>
          <w:i/>
          <w:iCs/>
          <w:sz w:val="28"/>
          <w:szCs w:val="28"/>
        </w:rPr>
        <w:t>Pre-Proposal Meeting</w:t>
      </w:r>
      <w:r>
        <w:rPr>
          <w:bCs/>
          <w:i/>
          <w:iCs/>
          <w:sz w:val="28"/>
          <w:szCs w:val="28"/>
        </w:rPr>
        <w:tab/>
      </w:r>
      <w:r>
        <w:rPr>
          <w:bCs/>
          <w:i/>
          <w:iCs/>
          <w:sz w:val="28"/>
          <w:szCs w:val="28"/>
        </w:rPr>
        <w:tab/>
      </w:r>
      <w:r>
        <w:rPr>
          <w:bCs/>
          <w:i/>
          <w:iCs/>
          <w:sz w:val="28"/>
          <w:szCs w:val="28"/>
        </w:rPr>
        <w:tab/>
      </w:r>
      <w:r>
        <w:rPr>
          <w:bCs/>
          <w:i/>
          <w:iCs/>
          <w:sz w:val="28"/>
          <w:szCs w:val="28"/>
        </w:rPr>
        <w:tab/>
      </w:r>
      <w:r w:rsidR="001710EB">
        <w:rPr>
          <w:bCs/>
          <w:i/>
          <w:iCs/>
          <w:sz w:val="28"/>
          <w:szCs w:val="28"/>
        </w:rPr>
        <w:t>Thursday, August 1</w:t>
      </w:r>
      <w:r w:rsidR="009A529D">
        <w:rPr>
          <w:bCs/>
          <w:i/>
          <w:iCs/>
          <w:sz w:val="28"/>
          <w:szCs w:val="28"/>
        </w:rPr>
        <w:t>0</w:t>
      </w:r>
      <w:r w:rsidR="001710EB">
        <w:rPr>
          <w:bCs/>
          <w:i/>
          <w:iCs/>
          <w:sz w:val="28"/>
          <w:szCs w:val="28"/>
        </w:rPr>
        <w:t>, 2017</w:t>
      </w:r>
    </w:p>
    <w:p w:rsidR="00156EF9" w:rsidRDefault="00156EF9" w:rsidP="00AF3D8F">
      <w:pPr>
        <w:pStyle w:val="Title"/>
        <w:jc w:val="left"/>
        <w:rPr>
          <w:bCs/>
          <w:i/>
          <w:iCs/>
          <w:sz w:val="28"/>
          <w:szCs w:val="28"/>
        </w:rPr>
      </w:pPr>
      <w:r w:rsidRPr="003700FF">
        <w:rPr>
          <w:bCs/>
          <w:i/>
          <w:iCs/>
          <w:sz w:val="28"/>
          <w:szCs w:val="28"/>
        </w:rPr>
        <w:tab/>
      </w:r>
      <w:r w:rsidRPr="003700FF">
        <w:rPr>
          <w:bCs/>
          <w:i/>
          <w:iCs/>
          <w:sz w:val="28"/>
          <w:szCs w:val="28"/>
        </w:rPr>
        <w:tab/>
      </w:r>
      <w:r w:rsidRPr="003700FF">
        <w:rPr>
          <w:bCs/>
          <w:i/>
          <w:iCs/>
          <w:sz w:val="28"/>
          <w:szCs w:val="28"/>
        </w:rPr>
        <w:tab/>
      </w:r>
      <w:r w:rsidRPr="003700FF">
        <w:rPr>
          <w:bCs/>
          <w:i/>
          <w:iCs/>
          <w:sz w:val="28"/>
          <w:szCs w:val="28"/>
        </w:rPr>
        <w:tab/>
      </w:r>
      <w:r w:rsidRPr="003700FF">
        <w:rPr>
          <w:bCs/>
          <w:i/>
          <w:iCs/>
          <w:sz w:val="28"/>
          <w:szCs w:val="28"/>
        </w:rPr>
        <w:tab/>
      </w:r>
      <w:r w:rsidRPr="003700FF">
        <w:rPr>
          <w:bCs/>
          <w:i/>
          <w:iCs/>
          <w:sz w:val="28"/>
          <w:szCs w:val="28"/>
        </w:rPr>
        <w:tab/>
      </w:r>
      <w:r w:rsidRPr="003700FF">
        <w:rPr>
          <w:bCs/>
          <w:i/>
          <w:iCs/>
          <w:sz w:val="28"/>
          <w:szCs w:val="28"/>
        </w:rPr>
        <w:tab/>
      </w:r>
      <w:r w:rsidR="00E906D0">
        <w:rPr>
          <w:bCs/>
          <w:i/>
          <w:iCs/>
          <w:sz w:val="28"/>
          <w:szCs w:val="28"/>
        </w:rPr>
        <w:t>10</w:t>
      </w:r>
      <w:r>
        <w:rPr>
          <w:bCs/>
          <w:i/>
          <w:iCs/>
          <w:sz w:val="28"/>
          <w:szCs w:val="28"/>
        </w:rPr>
        <w:t>:0</w:t>
      </w:r>
      <w:r w:rsidRPr="003700FF">
        <w:rPr>
          <w:bCs/>
          <w:i/>
          <w:iCs/>
          <w:sz w:val="28"/>
          <w:szCs w:val="28"/>
        </w:rPr>
        <w:t xml:space="preserve">0 </w:t>
      </w:r>
      <w:r w:rsidR="00E906D0">
        <w:rPr>
          <w:bCs/>
          <w:i/>
          <w:iCs/>
          <w:sz w:val="28"/>
          <w:szCs w:val="28"/>
        </w:rPr>
        <w:t>a.</w:t>
      </w:r>
      <w:r w:rsidRPr="003700FF">
        <w:rPr>
          <w:bCs/>
          <w:i/>
          <w:iCs/>
          <w:sz w:val="28"/>
          <w:szCs w:val="28"/>
        </w:rPr>
        <w:t>m</w:t>
      </w:r>
      <w:r w:rsidR="00E906D0">
        <w:rPr>
          <w:bCs/>
          <w:i/>
          <w:iCs/>
          <w:sz w:val="28"/>
          <w:szCs w:val="28"/>
        </w:rPr>
        <w:t>.</w:t>
      </w:r>
    </w:p>
    <w:p w:rsidR="00156EF9" w:rsidRDefault="00156EF9" w:rsidP="00AF3D8F">
      <w:pPr>
        <w:pStyle w:val="Title"/>
        <w:jc w:val="left"/>
        <w:rPr>
          <w:bCs/>
          <w:i/>
          <w:iCs/>
          <w:sz w:val="28"/>
          <w:szCs w:val="28"/>
        </w:rPr>
      </w:pPr>
    </w:p>
    <w:p w:rsidR="00156EF9" w:rsidRDefault="00156EF9" w:rsidP="00AF3D8F">
      <w:pPr>
        <w:pStyle w:val="Title"/>
        <w:jc w:val="left"/>
        <w:rPr>
          <w:bCs/>
          <w:i/>
          <w:iCs/>
          <w:sz w:val="28"/>
          <w:szCs w:val="28"/>
        </w:rPr>
      </w:pPr>
    </w:p>
    <w:p w:rsidR="00156EF9" w:rsidRPr="00495F9C" w:rsidRDefault="00156EF9" w:rsidP="002601DC">
      <w:pPr>
        <w:pStyle w:val="Title"/>
        <w:jc w:val="left"/>
        <w:rPr>
          <w:bCs/>
          <w:i/>
          <w:iCs/>
          <w:sz w:val="28"/>
          <w:szCs w:val="28"/>
        </w:rPr>
      </w:pPr>
      <w:r w:rsidRPr="00495F9C">
        <w:rPr>
          <w:bCs/>
          <w:i/>
          <w:iCs/>
          <w:sz w:val="28"/>
          <w:szCs w:val="28"/>
        </w:rPr>
        <w:t>Proposal Closing Date</w:t>
      </w:r>
      <w:r w:rsidRPr="00495F9C">
        <w:rPr>
          <w:bCs/>
          <w:i/>
          <w:iCs/>
          <w:sz w:val="28"/>
          <w:szCs w:val="28"/>
        </w:rPr>
        <w:tab/>
      </w:r>
      <w:r w:rsidRPr="00495F9C">
        <w:rPr>
          <w:bCs/>
          <w:i/>
          <w:iCs/>
          <w:sz w:val="28"/>
          <w:szCs w:val="28"/>
        </w:rPr>
        <w:tab/>
      </w:r>
      <w:r>
        <w:rPr>
          <w:bCs/>
          <w:i/>
          <w:iCs/>
          <w:sz w:val="28"/>
          <w:szCs w:val="28"/>
        </w:rPr>
        <w:tab/>
      </w:r>
      <w:r w:rsidR="00E768EE">
        <w:rPr>
          <w:bCs/>
          <w:i/>
          <w:iCs/>
          <w:sz w:val="28"/>
          <w:szCs w:val="28"/>
        </w:rPr>
        <w:t xml:space="preserve">August </w:t>
      </w:r>
      <w:r w:rsidR="009A529D">
        <w:rPr>
          <w:bCs/>
          <w:i/>
          <w:iCs/>
          <w:sz w:val="28"/>
          <w:szCs w:val="28"/>
        </w:rPr>
        <w:t>30</w:t>
      </w:r>
      <w:r w:rsidR="00E768EE">
        <w:rPr>
          <w:bCs/>
          <w:i/>
          <w:iCs/>
          <w:sz w:val="28"/>
          <w:szCs w:val="28"/>
        </w:rPr>
        <w:t xml:space="preserve">, </w:t>
      </w:r>
      <w:r w:rsidR="001710EB">
        <w:rPr>
          <w:bCs/>
          <w:i/>
          <w:iCs/>
          <w:sz w:val="28"/>
          <w:szCs w:val="28"/>
        </w:rPr>
        <w:t>2017</w:t>
      </w:r>
    </w:p>
    <w:p w:rsidR="00156EF9" w:rsidRPr="00495F9C" w:rsidRDefault="00156EF9" w:rsidP="00AF3D8F">
      <w:pPr>
        <w:pStyle w:val="Title"/>
        <w:jc w:val="left"/>
        <w:rPr>
          <w:bCs/>
          <w:i/>
          <w:iCs/>
          <w:sz w:val="28"/>
          <w:szCs w:val="28"/>
        </w:rPr>
      </w:pPr>
    </w:p>
    <w:p w:rsidR="00156EF9" w:rsidRDefault="00156EF9" w:rsidP="00AF3D8F">
      <w:pPr>
        <w:pStyle w:val="Title"/>
        <w:jc w:val="left"/>
        <w:rPr>
          <w:bCs/>
          <w:i/>
          <w:iCs/>
          <w:sz w:val="28"/>
          <w:szCs w:val="28"/>
        </w:rPr>
      </w:pPr>
      <w:proofErr w:type="gramStart"/>
      <w:r w:rsidRPr="00495F9C">
        <w:rPr>
          <w:bCs/>
          <w:i/>
          <w:iCs/>
          <w:sz w:val="28"/>
          <w:szCs w:val="28"/>
        </w:rPr>
        <w:t>Proposal Closing Time</w:t>
      </w:r>
      <w:r w:rsidRPr="00495F9C">
        <w:rPr>
          <w:bCs/>
          <w:i/>
          <w:iCs/>
          <w:sz w:val="28"/>
          <w:szCs w:val="28"/>
        </w:rPr>
        <w:tab/>
      </w:r>
      <w:r>
        <w:rPr>
          <w:bCs/>
          <w:i/>
          <w:iCs/>
          <w:sz w:val="28"/>
          <w:szCs w:val="28"/>
        </w:rPr>
        <w:tab/>
      </w:r>
      <w:r>
        <w:rPr>
          <w:bCs/>
          <w:i/>
          <w:iCs/>
          <w:sz w:val="28"/>
          <w:szCs w:val="28"/>
        </w:rPr>
        <w:tab/>
        <w:t>4</w:t>
      </w:r>
      <w:r w:rsidRPr="00495F9C">
        <w:rPr>
          <w:i/>
          <w:iCs/>
          <w:sz w:val="28"/>
          <w:szCs w:val="28"/>
        </w:rPr>
        <w:t>:00 P</w:t>
      </w:r>
      <w:r w:rsidR="00E906D0">
        <w:rPr>
          <w:i/>
          <w:iCs/>
          <w:sz w:val="28"/>
          <w:szCs w:val="28"/>
        </w:rPr>
        <w:t>.</w:t>
      </w:r>
      <w:r w:rsidRPr="00495F9C">
        <w:rPr>
          <w:i/>
          <w:iCs/>
          <w:sz w:val="28"/>
          <w:szCs w:val="28"/>
        </w:rPr>
        <w:t>M</w:t>
      </w:r>
      <w:r w:rsidR="00E906D0">
        <w:rPr>
          <w:i/>
          <w:iCs/>
          <w:sz w:val="28"/>
          <w:szCs w:val="28"/>
        </w:rPr>
        <w:t>.</w:t>
      </w:r>
      <w:proofErr w:type="gramEnd"/>
      <w:r w:rsidRPr="002E02CF">
        <w:rPr>
          <w:bCs/>
          <w:i/>
          <w:iCs/>
          <w:sz w:val="28"/>
          <w:szCs w:val="28"/>
        </w:rPr>
        <w:t xml:space="preserve"> </w:t>
      </w:r>
    </w:p>
    <w:p w:rsidR="00156EF9" w:rsidRPr="002E02CF" w:rsidRDefault="00156EF9" w:rsidP="00AF3D8F">
      <w:pPr>
        <w:pStyle w:val="Title"/>
        <w:jc w:val="left"/>
        <w:rPr>
          <w:bCs/>
          <w:i/>
          <w:iCs/>
          <w:sz w:val="28"/>
          <w:szCs w:val="28"/>
        </w:rPr>
      </w:pPr>
    </w:p>
    <w:p w:rsidR="00156EF9" w:rsidRDefault="00156EF9" w:rsidP="00AF3D8F">
      <w:pPr>
        <w:pStyle w:val="Title"/>
        <w:jc w:val="left"/>
        <w:rPr>
          <w:b w:val="0"/>
          <w:bCs/>
          <w:i/>
          <w:iCs/>
        </w:rPr>
      </w:pPr>
    </w:p>
    <w:p w:rsidR="00156EF9" w:rsidRDefault="00156EF9" w:rsidP="00AF3D8F">
      <w:pPr>
        <w:pStyle w:val="Title"/>
        <w:jc w:val="left"/>
        <w:rPr>
          <w:b w:val="0"/>
          <w:bCs/>
          <w:i/>
          <w:iCs/>
        </w:rPr>
      </w:pPr>
    </w:p>
    <w:p w:rsidR="00156EF9" w:rsidRDefault="00820AC3" w:rsidP="001710EB">
      <w:pPr>
        <w:pStyle w:val="Subtitle"/>
        <w:ind w:left="5040" w:hanging="5040"/>
        <w:rPr>
          <w:b/>
        </w:rPr>
      </w:pPr>
      <w:r>
        <w:rPr>
          <w:b/>
          <w:i/>
          <w:sz w:val="32"/>
          <w:szCs w:val="32"/>
        </w:rPr>
        <w:t>Commodity</w:t>
      </w:r>
      <w:r>
        <w:rPr>
          <w:b/>
          <w:i/>
          <w:sz w:val="32"/>
          <w:szCs w:val="32"/>
        </w:rPr>
        <w:tab/>
      </w:r>
      <w:r w:rsidR="001710EB">
        <w:rPr>
          <w:b/>
          <w:i/>
          <w:sz w:val="32"/>
          <w:szCs w:val="32"/>
        </w:rPr>
        <w:t>Union County Development Authority project with One Georgia Funds (Advanced Digital Cable – Storm Drainage and Roadway project)</w:t>
      </w:r>
    </w:p>
    <w:p w:rsidR="00156EF9" w:rsidRDefault="00156EF9" w:rsidP="00AF3D8F">
      <w:pPr>
        <w:rPr>
          <w:b/>
          <w:sz w:val="24"/>
        </w:rPr>
      </w:pPr>
    </w:p>
    <w:p w:rsidR="00156EF9" w:rsidRDefault="00156EF9" w:rsidP="00AF3D8F">
      <w:pPr>
        <w:jc w:val="center"/>
        <w:rPr>
          <w:b/>
          <w:sz w:val="24"/>
        </w:rPr>
      </w:pPr>
    </w:p>
    <w:p w:rsidR="00156EF9" w:rsidRDefault="00156EF9" w:rsidP="00AF3D8F">
      <w:pPr>
        <w:jc w:val="center"/>
        <w:rPr>
          <w:b/>
          <w:sz w:val="24"/>
        </w:rPr>
      </w:pPr>
    </w:p>
    <w:p w:rsidR="00156EF9" w:rsidRDefault="00156EF9" w:rsidP="00AF3D8F">
      <w:pPr>
        <w:jc w:val="center"/>
        <w:rPr>
          <w:b/>
          <w:sz w:val="24"/>
        </w:rPr>
      </w:pPr>
    </w:p>
    <w:p w:rsidR="00156EF9" w:rsidRDefault="00156EF9" w:rsidP="00AF3D8F">
      <w:pPr>
        <w:jc w:val="center"/>
        <w:rPr>
          <w:b/>
          <w:sz w:val="24"/>
        </w:rPr>
      </w:pPr>
    </w:p>
    <w:p w:rsidR="00156EF9" w:rsidRDefault="00156EF9" w:rsidP="00AF3D8F">
      <w:pPr>
        <w:jc w:val="center"/>
        <w:rPr>
          <w:b/>
          <w:sz w:val="24"/>
        </w:rPr>
      </w:pPr>
      <w:r>
        <w:rPr>
          <w:b/>
          <w:sz w:val="24"/>
        </w:rPr>
        <w:t>REQUEST FOR PROPOSAL</w:t>
      </w:r>
    </w:p>
    <w:p w:rsidR="00156EF9" w:rsidRDefault="00156EF9" w:rsidP="00AF3D8F">
      <w:pPr>
        <w:jc w:val="center"/>
        <w:rPr>
          <w:b/>
          <w:sz w:val="24"/>
        </w:rPr>
      </w:pPr>
    </w:p>
    <w:p w:rsidR="005E21EF" w:rsidRPr="00F857BE" w:rsidRDefault="00156EF9" w:rsidP="005E21EF">
      <w:pPr>
        <w:rPr>
          <w:rFonts w:eastAsiaTheme="minorHAnsi"/>
          <w:smallCaps w:val="0"/>
          <w:szCs w:val="22"/>
        </w:rPr>
      </w:pPr>
      <w:r w:rsidRPr="00BC50E1">
        <w:t xml:space="preserve">The </w:t>
      </w:r>
      <w:r>
        <w:t>Union County Commissioner</w:t>
      </w:r>
      <w:r w:rsidRPr="00BC50E1">
        <w:t xml:space="preserve"> is requesting proposals from </w:t>
      </w:r>
      <w:r w:rsidRPr="00E61A43">
        <w:t>Georgia state</w:t>
      </w:r>
      <w:r>
        <w:t xml:space="preserve"> licensed contractors to </w:t>
      </w:r>
      <w:proofErr w:type="gramStart"/>
      <w:r w:rsidR="005E21EF" w:rsidRPr="00F857BE">
        <w:rPr>
          <w:rFonts w:eastAsiaTheme="minorHAnsi"/>
          <w:smallCaps w:val="0"/>
          <w:szCs w:val="22"/>
        </w:rPr>
        <w:t>Install</w:t>
      </w:r>
      <w:proofErr w:type="gramEnd"/>
      <w:r w:rsidR="005E21EF" w:rsidRPr="00F857BE">
        <w:rPr>
          <w:rFonts w:eastAsiaTheme="minorHAnsi"/>
          <w:smallCaps w:val="0"/>
          <w:szCs w:val="22"/>
        </w:rPr>
        <w:t xml:space="preserve"> storm drain </w:t>
      </w:r>
      <w:r w:rsidR="005E21EF" w:rsidRPr="00F857BE">
        <w:rPr>
          <w:rFonts w:eastAsiaTheme="minorHAnsi"/>
          <w:smallCaps w:val="0"/>
          <w:szCs w:val="22"/>
        </w:rPr>
        <w:t>pipes and drainage structures at the Advanced Digital Cable site.  Also in</w:t>
      </w:r>
      <w:r w:rsidR="005E21EF" w:rsidRPr="00F857BE">
        <w:rPr>
          <w:rFonts w:eastAsiaTheme="minorHAnsi"/>
          <w:smallCaps w:val="0"/>
          <w:szCs w:val="22"/>
        </w:rPr>
        <w:t xml:space="preserve">stall </w:t>
      </w:r>
      <w:r w:rsidR="005E21EF" w:rsidRPr="00F857BE">
        <w:rPr>
          <w:rFonts w:eastAsiaTheme="minorHAnsi"/>
          <w:smallCaps w:val="0"/>
          <w:szCs w:val="22"/>
        </w:rPr>
        <w:t xml:space="preserve">a </w:t>
      </w:r>
      <w:r w:rsidR="005E21EF" w:rsidRPr="00F857BE">
        <w:rPr>
          <w:rFonts w:eastAsiaTheme="minorHAnsi"/>
          <w:smallCaps w:val="0"/>
          <w:szCs w:val="22"/>
        </w:rPr>
        <w:t>new 25-feet wide concrete driveway, with expanded concrete paving</w:t>
      </w:r>
      <w:r w:rsidR="005E21EF" w:rsidRPr="00F857BE">
        <w:rPr>
          <w:rFonts w:eastAsiaTheme="minorHAnsi"/>
          <w:smallCaps w:val="0"/>
          <w:szCs w:val="22"/>
        </w:rPr>
        <w:t xml:space="preserve"> on corner of site.</w:t>
      </w:r>
      <w:r w:rsidR="005E21EF" w:rsidRPr="00F857BE">
        <w:rPr>
          <w:rFonts w:eastAsiaTheme="minorHAnsi"/>
          <w:smallCaps w:val="0"/>
          <w:szCs w:val="22"/>
        </w:rPr>
        <w:t xml:space="preserve">  </w:t>
      </w:r>
    </w:p>
    <w:p w:rsidR="00E768EE" w:rsidRDefault="00E768EE" w:rsidP="00AF3D8F">
      <w:bookmarkStart w:id="0" w:name="_GoBack"/>
      <w:bookmarkEnd w:id="0"/>
    </w:p>
    <w:p w:rsidR="00156EF9" w:rsidRDefault="00156EF9" w:rsidP="00AF3D8F">
      <w:pPr>
        <w:rPr>
          <w:sz w:val="24"/>
        </w:rPr>
      </w:pPr>
      <w:r w:rsidRPr="00E61A43">
        <w:t>Contractor must have current</w:t>
      </w:r>
      <w:r w:rsidR="006D27DB">
        <w:t xml:space="preserve"> </w:t>
      </w:r>
      <w:proofErr w:type="gramStart"/>
      <w:r w:rsidR="006D27DB">
        <w:t>contractor’s</w:t>
      </w:r>
      <w:r w:rsidRPr="00E61A43">
        <w:t xml:space="preserve">  license</w:t>
      </w:r>
      <w:proofErr w:type="gramEnd"/>
      <w:r w:rsidRPr="00E61A43">
        <w:t>.  T</w:t>
      </w:r>
      <w:r w:rsidRPr="00E61A43">
        <w:rPr>
          <w:sz w:val="24"/>
        </w:rPr>
        <w:t>he Contractor shall provide</w:t>
      </w:r>
      <w:r>
        <w:rPr>
          <w:sz w:val="24"/>
        </w:rPr>
        <w:t xml:space="preserve"> all materials and services necessary in the performance of this RFP.</w:t>
      </w:r>
    </w:p>
    <w:p w:rsidR="00156EF9" w:rsidRDefault="00156EF9" w:rsidP="00AF3D8F">
      <w:pPr>
        <w:rPr>
          <w:sz w:val="24"/>
        </w:rPr>
      </w:pPr>
    </w:p>
    <w:p w:rsidR="00A6243F" w:rsidRDefault="00156EF9" w:rsidP="00AF3D8F">
      <w:pPr>
        <w:rPr>
          <w:sz w:val="24"/>
        </w:rPr>
      </w:pPr>
      <w:r>
        <w:rPr>
          <w:sz w:val="24"/>
        </w:rPr>
        <w:t xml:space="preserve">A pre-proposal meeting is scheduled for </w:t>
      </w:r>
      <w:r w:rsidR="00E906D0">
        <w:rPr>
          <w:sz w:val="24"/>
        </w:rPr>
        <w:t>10</w:t>
      </w:r>
      <w:r>
        <w:rPr>
          <w:sz w:val="24"/>
        </w:rPr>
        <w:t>:00</w:t>
      </w:r>
      <w:r w:rsidR="006D27DB">
        <w:rPr>
          <w:sz w:val="24"/>
        </w:rPr>
        <w:t xml:space="preserve"> </w:t>
      </w:r>
      <w:r w:rsidR="00E906D0">
        <w:rPr>
          <w:sz w:val="24"/>
        </w:rPr>
        <w:t>a.m.</w:t>
      </w:r>
      <w:r>
        <w:rPr>
          <w:sz w:val="24"/>
        </w:rPr>
        <w:t>,</w:t>
      </w:r>
      <w:r w:rsidR="00E906D0">
        <w:rPr>
          <w:sz w:val="24"/>
        </w:rPr>
        <w:t xml:space="preserve"> T</w:t>
      </w:r>
      <w:r w:rsidR="00E768EE">
        <w:rPr>
          <w:sz w:val="24"/>
        </w:rPr>
        <w:t>hursday</w:t>
      </w:r>
      <w:r w:rsidR="00E906D0">
        <w:rPr>
          <w:sz w:val="24"/>
        </w:rPr>
        <w:t>, A</w:t>
      </w:r>
      <w:r w:rsidR="00E768EE">
        <w:rPr>
          <w:sz w:val="24"/>
        </w:rPr>
        <w:t>ugust 1</w:t>
      </w:r>
      <w:r w:rsidR="009017F2">
        <w:rPr>
          <w:sz w:val="24"/>
        </w:rPr>
        <w:t>0</w:t>
      </w:r>
      <w:r w:rsidR="00E768EE">
        <w:rPr>
          <w:sz w:val="24"/>
        </w:rPr>
        <w:t>, 2017</w:t>
      </w:r>
      <w:r w:rsidR="00A6243F">
        <w:rPr>
          <w:sz w:val="24"/>
        </w:rPr>
        <w:t xml:space="preserve"> at the </w:t>
      </w:r>
      <w:r w:rsidR="00E768EE">
        <w:rPr>
          <w:sz w:val="24"/>
        </w:rPr>
        <w:t>Union County Commissioner’s Office, 65 Courthouse Street, Blairsville, GA 30512.</w:t>
      </w:r>
    </w:p>
    <w:p w:rsidR="00A6243F" w:rsidRDefault="00A6243F" w:rsidP="00AF3D8F">
      <w:pPr>
        <w:rPr>
          <w:sz w:val="24"/>
        </w:rPr>
      </w:pPr>
    </w:p>
    <w:p w:rsidR="00156EF9" w:rsidRDefault="00156EF9" w:rsidP="00AF3D8F">
      <w:pPr>
        <w:rPr>
          <w:noProof/>
          <w:sz w:val="24"/>
        </w:rPr>
      </w:pPr>
      <w:r>
        <w:rPr>
          <w:sz w:val="24"/>
        </w:rPr>
        <w:t xml:space="preserve">Proposals will be received by the Union County Commissioner, </w:t>
      </w:r>
      <w:r w:rsidR="00AD6BF3">
        <w:rPr>
          <w:sz w:val="24"/>
        </w:rPr>
        <w:t>65 courthouse street, suite 1,</w:t>
      </w:r>
      <w:r>
        <w:rPr>
          <w:sz w:val="24"/>
        </w:rPr>
        <w:t xml:space="preserve">  Blairsville, Georgia  305</w:t>
      </w:r>
      <w:r w:rsidR="00AD6BF3">
        <w:rPr>
          <w:sz w:val="24"/>
        </w:rPr>
        <w:t>12</w:t>
      </w:r>
      <w:r>
        <w:rPr>
          <w:sz w:val="24"/>
        </w:rPr>
        <w:t xml:space="preserve"> until 4:00 PM</w:t>
      </w:r>
      <w:r>
        <w:rPr>
          <w:noProof/>
          <w:sz w:val="24"/>
        </w:rPr>
        <w:t xml:space="preserve"> local time on</w:t>
      </w:r>
      <w:r w:rsidR="00E906D0">
        <w:rPr>
          <w:noProof/>
          <w:sz w:val="24"/>
        </w:rPr>
        <w:t xml:space="preserve"> </w:t>
      </w:r>
      <w:r w:rsidR="00E768EE">
        <w:rPr>
          <w:noProof/>
          <w:sz w:val="24"/>
        </w:rPr>
        <w:t xml:space="preserve">August </w:t>
      </w:r>
      <w:r w:rsidR="009017F2">
        <w:rPr>
          <w:noProof/>
          <w:sz w:val="24"/>
        </w:rPr>
        <w:t>30</w:t>
      </w:r>
      <w:r w:rsidR="00E768EE">
        <w:rPr>
          <w:noProof/>
          <w:sz w:val="24"/>
        </w:rPr>
        <w:t>, 2017</w:t>
      </w:r>
      <w:r>
        <w:rPr>
          <w:noProof/>
          <w:sz w:val="24"/>
        </w:rPr>
        <w:t>.  Late proposals will not be considered nor returned.  Proposals will be formally accepted and acknowledged at the  Union County Commissioner’s office by staff personnel.</w:t>
      </w:r>
    </w:p>
    <w:p w:rsidR="00156EF9" w:rsidRDefault="00156EF9" w:rsidP="00AF3D8F">
      <w:pPr>
        <w:rPr>
          <w:noProof/>
          <w:sz w:val="24"/>
        </w:rPr>
      </w:pPr>
      <w:r>
        <w:rPr>
          <w:noProof/>
          <w:sz w:val="24"/>
        </w:rPr>
        <w:t xml:space="preserve"> </w:t>
      </w:r>
    </w:p>
    <w:p w:rsidR="00156EF9" w:rsidRDefault="00156EF9" w:rsidP="00AF3D8F">
      <w:pPr>
        <w:rPr>
          <w:noProof/>
          <w:sz w:val="24"/>
        </w:rPr>
      </w:pPr>
      <w:r>
        <w:rPr>
          <w:noProof/>
          <w:sz w:val="24"/>
        </w:rPr>
        <w:t xml:space="preserve">The Proposal documents and specifications are available for inspection </w:t>
      </w:r>
      <w:r w:rsidR="00A6243F">
        <w:rPr>
          <w:noProof/>
          <w:sz w:val="24"/>
        </w:rPr>
        <w:t xml:space="preserve">on the Union County website at </w:t>
      </w:r>
      <w:hyperlink r:id="rId8" w:history="1">
        <w:r w:rsidR="00A6243F" w:rsidRPr="00C42D74">
          <w:rPr>
            <w:rStyle w:val="Hyperlink"/>
            <w:noProof/>
            <w:sz w:val="24"/>
          </w:rPr>
          <w:t>www.unioncountyga.gov</w:t>
        </w:r>
      </w:hyperlink>
      <w:r w:rsidR="00A6243F">
        <w:rPr>
          <w:noProof/>
          <w:sz w:val="24"/>
        </w:rPr>
        <w:t xml:space="preserve"> and </w:t>
      </w:r>
      <w:r>
        <w:rPr>
          <w:noProof/>
          <w:sz w:val="24"/>
        </w:rPr>
        <w:t>at the Union County Commissioner</w:t>
      </w:r>
      <w:r w:rsidR="00A6243F">
        <w:rPr>
          <w:noProof/>
          <w:sz w:val="24"/>
        </w:rPr>
        <w:t>’</w:t>
      </w:r>
      <w:r>
        <w:rPr>
          <w:noProof/>
          <w:sz w:val="24"/>
        </w:rPr>
        <w:t xml:space="preserve">s office, </w:t>
      </w:r>
      <w:r w:rsidR="00AD6BF3">
        <w:rPr>
          <w:noProof/>
          <w:sz w:val="24"/>
        </w:rPr>
        <w:t>65 courthouse street, suite 1</w:t>
      </w:r>
      <w:r>
        <w:rPr>
          <w:noProof/>
          <w:sz w:val="24"/>
        </w:rPr>
        <w:t>, Blairsville, Georgia 305</w:t>
      </w:r>
      <w:r w:rsidR="00AD6BF3">
        <w:rPr>
          <w:noProof/>
          <w:sz w:val="24"/>
        </w:rPr>
        <w:t>12</w:t>
      </w:r>
      <w:r>
        <w:rPr>
          <w:noProof/>
          <w:sz w:val="24"/>
        </w:rPr>
        <w:t>; phone 706-</w:t>
      </w:r>
      <w:r w:rsidR="00AD6BF3">
        <w:rPr>
          <w:noProof/>
          <w:sz w:val="24"/>
        </w:rPr>
        <w:t>439-6000</w:t>
      </w:r>
      <w:r>
        <w:rPr>
          <w:noProof/>
          <w:sz w:val="24"/>
        </w:rPr>
        <w:t xml:space="preserve"> or fax</w:t>
      </w:r>
      <w:r w:rsidR="00AD6BF3">
        <w:rPr>
          <w:noProof/>
          <w:sz w:val="24"/>
        </w:rPr>
        <w:t xml:space="preserve"> </w:t>
      </w:r>
      <w:r>
        <w:rPr>
          <w:noProof/>
          <w:sz w:val="24"/>
        </w:rPr>
        <w:t>706-</w:t>
      </w:r>
      <w:r w:rsidR="00AD6BF3">
        <w:rPr>
          <w:noProof/>
          <w:sz w:val="24"/>
        </w:rPr>
        <w:t>439-6004</w:t>
      </w:r>
      <w:r>
        <w:rPr>
          <w:noProof/>
          <w:sz w:val="24"/>
        </w:rPr>
        <w:t>.</w:t>
      </w:r>
    </w:p>
    <w:p w:rsidR="00156EF9" w:rsidRDefault="00156EF9" w:rsidP="00AF3D8F">
      <w:pPr>
        <w:rPr>
          <w:noProof/>
          <w:sz w:val="24"/>
        </w:rPr>
      </w:pPr>
    </w:p>
    <w:p w:rsidR="00156EF9" w:rsidRDefault="00156EF9" w:rsidP="00AF3D8F">
      <w:pPr>
        <w:rPr>
          <w:noProof/>
          <w:sz w:val="24"/>
        </w:rPr>
      </w:pPr>
      <w:r>
        <w:rPr>
          <w:noProof/>
          <w:sz w:val="24"/>
        </w:rPr>
        <w:t>Proposals may not be withdrawn for ninety (90) days after the time and date set for closing, except as allowed by O.C.G.A.  Union County reserves the right to reject any and all proposals and to waive any technicalities.</w:t>
      </w:r>
    </w:p>
    <w:p w:rsidR="00156EF9" w:rsidRDefault="00156EF9" w:rsidP="00AF3D8F">
      <w:pPr>
        <w:rPr>
          <w:b/>
          <w:bCs/>
          <w:sz w:val="48"/>
          <w:szCs w:val="24"/>
          <w:u w:val="single"/>
        </w:rPr>
      </w:pPr>
    </w:p>
    <w:p w:rsidR="00156EF9" w:rsidRPr="00534CE4" w:rsidRDefault="00156EF9" w:rsidP="00AF3D8F">
      <w:pPr>
        <w:tabs>
          <w:tab w:val="center" w:pos="4680"/>
        </w:tabs>
        <w:jc w:val="both"/>
        <w:rPr>
          <w:szCs w:val="22"/>
        </w:rPr>
      </w:pPr>
      <w:r>
        <w:rPr>
          <w:b/>
          <w:bCs/>
          <w:sz w:val="32"/>
          <w:szCs w:val="24"/>
          <w:u w:val="single"/>
        </w:rPr>
        <w:t xml:space="preserve">RFP DOCUMENTS ARE AVAILABLE AT THE UNION COUNTY, GEORGIA WEBSITE: </w:t>
      </w:r>
      <w:r>
        <w:rPr>
          <w:sz w:val="24"/>
          <w:szCs w:val="24"/>
        </w:rPr>
        <w:t xml:space="preserve"> </w:t>
      </w:r>
      <w:r w:rsidR="00334321">
        <w:rPr>
          <w:sz w:val="24"/>
          <w:szCs w:val="24"/>
        </w:rPr>
        <w:t xml:space="preserve">  </w:t>
      </w:r>
      <w:r w:rsidR="00AD6BF3" w:rsidRPr="00AD6BF3">
        <w:rPr>
          <w:sz w:val="24"/>
          <w:szCs w:val="24"/>
          <w:u w:val="single"/>
        </w:rPr>
        <w:t>www.unioncountyga.gov</w:t>
      </w:r>
      <w:r>
        <w:rPr>
          <w:sz w:val="24"/>
          <w:szCs w:val="24"/>
        </w:rPr>
        <w:t>.</w:t>
      </w:r>
    </w:p>
    <w:p w:rsidR="00156EF9" w:rsidRPr="00946B24" w:rsidRDefault="00156EF9" w:rsidP="00620BF9">
      <w:pPr>
        <w:tabs>
          <w:tab w:val="center" w:pos="4680"/>
        </w:tabs>
        <w:jc w:val="both"/>
        <w:rPr>
          <w:sz w:val="44"/>
          <w:szCs w:val="44"/>
        </w:rPr>
      </w:pPr>
    </w:p>
    <w:p w:rsidR="00156EF9" w:rsidRDefault="00156EF9">
      <w:pPr>
        <w:tabs>
          <w:tab w:val="center" w:pos="4680"/>
        </w:tabs>
        <w:rPr>
          <w:szCs w:val="22"/>
        </w:rPr>
      </w:pPr>
      <w:r>
        <w:rPr>
          <w:szCs w:val="22"/>
        </w:rPr>
        <w:t>(legal ad)</w:t>
      </w:r>
    </w:p>
    <w:p w:rsidR="00156EF9" w:rsidRDefault="00156EF9">
      <w:pPr>
        <w:tabs>
          <w:tab w:val="center" w:pos="4680"/>
        </w:tabs>
        <w:rPr>
          <w:szCs w:val="22"/>
        </w:rPr>
      </w:pPr>
      <w:proofErr w:type="gramStart"/>
      <w:r>
        <w:rPr>
          <w:szCs w:val="22"/>
        </w:rPr>
        <w:t xml:space="preserve">to run </w:t>
      </w:r>
      <w:r w:rsidR="00426D65">
        <w:rPr>
          <w:szCs w:val="22"/>
        </w:rPr>
        <w:t>0</w:t>
      </w:r>
      <w:r w:rsidR="00E768EE">
        <w:rPr>
          <w:szCs w:val="22"/>
        </w:rPr>
        <w:t>8/01/2017, 08/08/2017, 08/15/2017, and 08/22/2017.</w:t>
      </w:r>
      <w:proofErr w:type="gramEnd"/>
    </w:p>
    <w:p w:rsidR="00334321" w:rsidRDefault="00334321">
      <w:pPr>
        <w:tabs>
          <w:tab w:val="center" w:pos="4680"/>
        </w:tabs>
        <w:rPr>
          <w:szCs w:val="22"/>
        </w:rPr>
      </w:pPr>
    </w:p>
    <w:p w:rsidR="00156EF9" w:rsidRDefault="00156EF9">
      <w:pPr>
        <w:tabs>
          <w:tab w:val="center" w:pos="4680"/>
        </w:tabs>
        <w:rPr>
          <w:szCs w:val="22"/>
        </w:rPr>
      </w:pPr>
      <w:r>
        <w:rPr>
          <w:szCs w:val="22"/>
        </w:rPr>
        <w:t>Also to be advertised on the county website</w:t>
      </w:r>
    </w:p>
    <w:p w:rsidR="00156EF9" w:rsidRDefault="00156EF9" w:rsidP="00620BF9">
      <w:pPr>
        <w:tabs>
          <w:tab w:val="center" w:pos="4680"/>
        </w:tabs>
        <w:jc w:val="center"/>
        <w:rPr>
          <w:szCs w:val="22"/>
        </w:rPr>
      </w:pPr>
    </w:p>
    <w:p w:rsidR="00156EF9" w:rsidRDefault="00156EF9" w:rsidP="00620BF9">
      <w:pPr>
        <w:tabs>
          <w:tab w:val="center" w:pos="4680"/>
        </w:tabs>
        <w:jc w:val="center"/>
        <w:rPr>
          <w:szCs w:val="22"/>
        </w:rPr>
      </w:pPr>
    </w:p>
    <w:p w:rsidR="00156EF9" w:rsidRDefault="00156EF9" w:rsidP="00620BF9">
      <w:pPr>
        <w:tabs>
          <w:tab w:val="center" w:pos="4680"/>
        </w:tabs>
        <w:jc w:val="center"/>
        <w:rPr>
          <w:szCs w:val="22"/>
        </w:rPr>
      </w:pPr>
    </w:p>
    <w:p w:rsidR="00156EF9" w:rsidRPr="00E847C3" w:rsidRDefault="00156EF9" w:rsidP="00620BF9">
      <w:pPr>
        <w:tabs>
          <w:tab w:val="center" w:pos="4680"/>
        </w:tabs>
        <w:jc w:val="center"/>
        <w:rPr>
          <w:dstrike/>
          <w:szCs w:val="22"/>
        </w:rPr>
      </w:pPr>
    </w:p>
    <w:p w:rsidR="00156EF9" w:rsidRDefault="00156EF9" w:rsidP="00620BF9">
      <w:pPr>
        <w:tabs>
          <w:tab w:val="center" w:pos="4680"/>
        </w:tabs>
        <w:jc w:val="center"/>
        <w:rPr>
          <w:szCs w:val="22"/>
        </w:rPr>
      </w:pPr>
    </w:p>
    <w:p w:rsidR="00156EF9" w:rsidRDefault="00156EF9" w:rsidP="00620BF9">
      <w:pPr>
        <w:tabs>
          <w:tab w:val="center" w:pos="4680"/>
        </w:tabs>
        <w:jc w:val="center"/>
        <w:rPr>
          <w:szCs w:val="22"/>
        </w:rPr>
      </w:pPr>
    </w:p>
    <w:p w:rsidR="00156EF9" w:rsidRDefault="00156EF9" w:rsidP="00620BF9">
      <w:pPr>
        <w:tabs>
          <w:tab w:val="center" w:pos="4680"/>
        </w:tabs>
        <w:jc w:val="center"/>
        <w:rPr>
          <w:szCs w:val="22"/>
        </w:rPr>
      </w:pPr>
    </w:p>
    <w:p w:rsidR="00156EF9" w:rsidRDefault="00156EF9" w:rsidP="00620BF9">
      <w:pPr>
        <w:tabs>
          <w:tab w:val="center" w:pos="4680"/>
        </w:tabs>
        <w:jc w:val="center"/>
        <w:rPr>
          <w:szCs w:val="22"/>
        </w:rPr>
      </w:pPr>
    </w:p>
    <w:p w:rsidR="00156EF9" w:rsidRDefault="00156EF9" w:rsidP="00620BF9">
      <w:pPr>
        <w:tabs>
          <w:tab w:val="center" w:pos="4680"/>
        </w:tabs>
        <w:jc w:val="center"/>
        <w:rPr>
          <w:szCs w:val="22"/>
        </w:rPr>
      </w:pPr>
    </w:p>
    <w:p w:rsidR="00156EF9" w:rsidRDefault="00156EF9" w:rsidP="00620BF9">
      <w:pPr>
        <w:tabs>
          <w:tab w:val="center" w:pos="4680"/>
        </w:tabs>
        <w:jc w:val="center"/>
        <w:rPr>
          <w:szCs w:val="22"/>
        </w:rPr>
      </w:pPr>
    </w:p>
    <w:p w:rsidR="00156EF9" w:rsidRDefault="00156EF9" w:rsidP="00620BF9">
      <w:pPr>
        <w:tabs>
          <w:tab w:val="center" w:pos="4680"/>
        </w:tabs>
        <w:jc w:val="center"/>
        <w:rPr>
          <w:szCs w:val="22"/>
        </w:rPr>
      </w:pPr>
    </w:p>
    <w:p w:rsidR="00156EF9" w:rsidRDefault="00156EF9" w:rsidP="00620BF9">
      <w:pPr>
        <w:tabs>
          <w:tab w:val="center" w:pos="4680"/>
        </w:tabs>
        <w:jc w:val="center"/>
        <w:rPr>
          <w:szCs w:val="22"/>
        </w:rPr>
      </w:pPr>
    </w:p>
    <w:p w:rsidR="00156EF9" w:rsidRDefault="00156EF9">
      <w:pPr>
        <w:tabs>
          <w:tab w:val="center" w:pos="4680"/>
        </w:tabs>
        <w:rPr>
          <w:szCs w:val="22"/>
        </w:rPr>
      </w:pPr>
    </w:p>
    <w:p w:rsidR="00156EF9" w:rsidRPr="00534CE4" w:rsidRDefault="00156EF9" w:rsidP="00620BF9">
      <w:pPr>
        <w:tabs>
          <w:tab w:val="center" w:pos="4680"/>
        </w:tabs>
        <w:jc w:val="center"/>
        <w:rPr>
          <w:szCs w:val="22"/>
        </w:rPr>
      </w:pPr>
    </w:p>
    <w:p w:rsidR="00156EF9" w:rsidRDefault="00156EF9" w:rsidP="00620BF9">
      <w:pPr>
        <w:tabs>
          <w:tab w:val="center" w:pos="4680"/>
        </w:tabs>
        <w:jc w:val="center"/>
        <w:rPr>
          <w:b/>
          <w:szCs w:val="22"/>
        </w:rPr>
      </w:pPr>
    </w:p>
    <w:p w:rsidR="00156EF9" w:rsidRDefault="00156EF9" w:rsidP="00620BF9">
      <w:pPr>
        <w:jc w:val="center"/>
        <w:rPr>
          <w:b/>
          <w:szCs w:val="22"/>
        </w:rPr>
      </w:pPr>
    </w:p>
    <w:p w:rsidR="00156EF9" w:rsidRPr="00FB3F55" w:rsidRDefault="00156EF9" w:rsidP="00E511AC">
      <w:pPr>
        <w:rPr>
          <w:b/>
          <w:sz w:val="28"/>
          <w:szCs w:val="28"/>
        </w:rPr>
      </w:pPr>
      <w:bookmarkStart w:id="1" w:name="_Toc65399332"/>
      <w:bookmarkStart w:id="2" w:name="_Toc65486753"/>
      <w:bookmarkStart w:id="3" w:name="_Toc94498275"/>
      <w:bookmarkStart w:id="4" w:name="_Toc131655282"/>
      <w:bookmarkStart w:id="5" w:name="_Toc194718615"/>
      <w:r w:rsidRPr="00FB3F55">
        <w:rPr>
          <w:b/>
          <w:sz w:val="28"/>
          <w:szCs w:val="28"/>
        </w:rPr>
        <w:t>1.0</w:t>
      </w:r>
      <w:r w:rsidRPr="00FB3F55">
        <w:rPr>
          <w:b/>
          <w:sz w:val="28"/>
          <w:szCs w:val="28"/>
        </w:rPr>
        <w:tab/>
      </w:r>
      <w:r w:rsidRPr="00FB3F55">
        <w:rPr>
          <w:b/>
          <w:sz w:val="28"/>
          <w:szCs w:val="28"/>
          <w:u w:val="single"/>
        </w:rPr>
        <w:t>INTRODUCTION</w:t>
      </w:r>
      <w:bookmarkEnd w:id="1"/>
      <w:bookmarkEnd w:id="2"/>
      <w:bookmarkEnd w:id="3"/>
      <w:bookmarkEnd w:id="4"/>
      <w:bookmarkEnd w:id="5"/>
    </w:p>
    <w:p w:rsidR="00156EF9" w:rsidRPr="004E225B" w:rsidRDefault="00156EF9" w:rsidP="00620BF9">
      <w:pPr>
        <w:ind w:left="720"/>
        <w:jc w:val="both"/>
        <w:rPr>
          <w:b/>
          <w:smallCaps w:val="0"/>
          <w:szCs w:val="22"/>
        </w:rPr>
      </w:pPr>
    </w:p>
    <w:p w:rsidR="00156EF9" w:rsidRPr="00C30D35" w:rsidRDefault="00156EF9" w:rsidP="00620BF9">
      <w:pPr>
        <w:pStyle w:val="Heading2"/>
        <w:numPr>
          <w:ilvl w:val="1"/>
          <w:numId w:val="3"/>
        </w:numPr>
        <w:jc w:val="both"/>
        <w:rPr>
          <w:smallCaps w:val="0"/>
          <w:sz w:val="24"/>
          <w:szCs w:val="24"/>
        </w:rPr>
      </w:pPr>
      <w:bookmarkStart w:id="6" w:name="_Toc65399333"/>
      <w:bookmarkStart w:id="7" w:name="_Toc65486754"/>
      <w:bookmarkStart w:id="8" w:name="_Toc94498276"/>
      <w:bookmarkStart w:id="9" w:name="_Toc131655283"/>
      <w:bookmarkStart w:id="10" w:name="_Toc194718616"/>
      <w:r w:rsidRPr="00C30D35">
        <w:rPr>
          <w:smallCaps w:val="0"/>
          <w:sz w:val="24"/>
          <w:szCs w:val="24"/>
        </w:rPr>
        <w:t>Purpose of Procurement</w:t>
      </w:r>
      <w:bookmarkEnd w:id="6"/>
      <w:bookmarkEnd w:id="7"/>
      <w:bookmarkEnd w:id="8"/>
      <w:bookmarkEnd w:id="9"/>
      <w:bookmarkEnd w:id="10"/>
    </w:p>
    <w:p w:rsidR="00156EF9" w:rsidRPr="0067149A" w:rsidRDefault="00156EF9" w:rsidP="00620BF9">
      <w:pPr>
        <w:jc w:val="both"/>
        <w:rPr>
          <w:smallCaps w:val="0"/>
          <w:szCs w:val="22"/>
        </w:rPr>
      </w:pPr>
    </w:p>
    <w:p w:rsidR="00D33909" w:rsidRDefault="00156EF9" w:rsidP="00620BF9">
      <w:pPr>
        <w:ind w:left="720" w:hanging="720"/>
        <w:jc w:val="both"/>
        <w:rPr>
          <w:smallCaps w:val="0"/>
          <w:szCs w:val="22"/>
        </w:rPr>
      </w:pPr>
      <w:r w:rsidRPr="0067149A">
        <w:rPr>
          <w:smallCaps w:val="0"/>
          <w:szCs w:val="22"/>
        </w:rPr>
        <w:tab/>
      </w:r>
      <w:r w:rsidR="00AD6BF3">
        <w:rPr>
          <w:smallCaps w:val="0"/>
          <w:szCs w:val="22"/>
        </w:rPr>
        <w:t xml:space="preserve">The </w:t>
      </w:r>
      <w:r>
        <w:rPr>
          <w:smallCaps w:val="0"/>
          <w:szCs w:val="22"/>
        </w:rPr>
        <w:t>Union</w:t>
      </w:r>
      <w:r w:rsidRPr="0067149A">
        <w:rPr>
          <w:smallCaps w:val="0"/>
          <w:szCs w:val="22"/>
        </w:rPr>
        <w:t xml:space="preserve"> County </w:t>
      </w:r>
      <w:r w:rsidR="00AD6BF3">
        <w:rPr>
          <w:smallCaps w:val="0"/>
          <w:szCs w:val="22"/>
        </w:rPr>
        <w:t>Commissioner</w:t>
      </w:r>
      <w:r w:rsidRPr="0067149A">
        <w:rPr>
          <w:smallCaps w:val="0"/>
          <w:szCs w:val="22"/>
        </w:rPr>
        <w:t xml:space="preserve"> is </w:t>
      </w:r>
      <w:r w:rsidRPr="00E61A43">
        <w:rPr>
          <w:smallCaps w:val="0"/>
          <w:szCs w:val="22"/>
        </w:rPr>
        <w:t>requesting proposals from Georgia State</w:t>
      </w:r>
      <w:r>
        <w:rPr>
          <w:smallCaps w:val="0"/>
          <w:szCs w:val="22"/>
        </w:rPr>
        <w:t xml:space="preserve"> licensed contractors to </w:t>
      </w:r>
      <w:r w:rsidR="00837F0F">
        <w:rPr>
          <w:smallCaps w:val="0"/>
          <w:szCs w:val="22"/>
        </w:rPr>
        <w:t>****************************************</w:t>
      </w:r>
    </w:p>
    <w:p w:rsidR="00837F0F" w:rsidRPr="008E0CB7" w:rsidRDefault="00837F0F" w:rsidP="00620BF9">
      <w:pPr>
        <w:ind w:left="720" w:hanging="720"/>
        <w:jc w:val="both"/>
        <w:rPr>
          <w:smallCaps w:val="0"/>
          <w:szCs w:val="22"/>
        </w:rPr>
      </w:pPr>
    </w:p>
    <w:p w:rsidR="00156EF9" w:rsidRPr="00C30D35" w:rsidRDefault="00156EF9" w:rsidP="00620BF9">
      <w:pPr>
        <w:pStyle w:val="Heading2"/>
        <w:ind w:left="720"/>
        <w:jc w:val="both"/>
        <w:rPr>
          <w:bCs/>
          <w:smallCaps w:val="0"/>
          <w:sz w:val="24"/>
          <w:szCs w:val="24"/>
        </w:rPr>
      </w:pPr>
      <w:bookmarkStart w:id="11" w:name="_Toc65399334"/>
      <w:bookmarkStart w:id="12" w:name="_Toc65486755"/>
      <w:bookmarkStart w:id="13" w:name="_Toc94498277"/>
      <w:bookmarkStart w:id="14" w:name="_Toc131655284"/>
      <w:bookmarkStart w:id="15" w:name="_Toc194718617"/>
      <w:r w:rsidRPr="00C30D35">
        <w:rPr>
          <w:bCs/>
          <w:smallCaps w:val="0"/>
          <w:sz w:val="24"/>
          <w:szCs w:val="24"/>
        </w:rPr>
        <w:t>1.2</w:t>
      </w:r>
      <w:r w:rsidRPr="004E225B">
        <w:rPr>
          <w:bCs/>
          <w:smallCaps w:val="0"/>
          <w:szCs w:val="22"/>
        </w:rPr>
        <w:t xml:space="preserve"> </w:t>
      </w:r>
      <w:r w:rsidRPr="004E225B">
        <w:rPr>
          <w:bCs/>
          <w:smallCaps w:val="0"/>
          <w:szCs w:val="22"/>
        </w:rPr>
        <w:tab/>
      </w:r>
      <w:r w:rsidRPr="00C30D35">
        <w:rPr>
          <w:bCs/>
          <w:smallCaps w:val="0"/>
          <w:sz w:val="24"/>
          <w:szCs w:val="24"/>
        </w:rPr>
        <w:t>Proposal Certification</w:t>
      </w:r>
      <w:bookmarkEnd w:id="11"/>
      <w:bookmarkEnd w:id="12"/>
      <w:bookmarkEnd w:id="13"/>
      <w:bookmarkEnd w:id="14"/>
      <w:bookmarkEnd w:id="15"/>
    </w:p>
    <w:p w:rsidR="00156EF9" w:rsidRPr="004E225B" w:rsidRDefault="00156EF9" w:rsidP="00620BF9">
      <w:pPr>
        <w:jc w:val="both"/>
        <w:rPr>
          <w:smallCaps w:val="0"/>
          <w:szCs w:val="22"/>
        </w:rPr>
      </w:pPr>
    </w:p>
    <w:p w:rsidR="00156EF9" w:rsidRPr="004E225B" w:rsidRDefault="00156EF9" w:rsidP="00620BF9">
      <w:pPr>
        <w:ind w:left="720"/>
        <w:jc w:val="both"/>
        <w:rPr>
          <w:smallCaps w:val="0"/>
          <w:szCs w:val="22"/>
        </w:rPr>
      </w:pPr>
      <w:r w:rsidRPr="004E225B">
        <w:rPr>
          <w:smallCaps w:val="0"/>
          <w:szCs w:val="22"/>
        </w:rPr>
        <w:t xml:space="preserve">Pursuant to the provisions of the Official Code of Georgia Annotated 50-5-67(a), </w:t>
      </w:r>
      <w:r>
        <w:rPr>
          <w:smallCaps w:val="0"/>
          <w:szCs w:val="22"/>
        </w:rPr>
        <w:t>Union</w:t>
      </w:r>
      <w:r w:rsidRPr="004E225B">
        <w:rPr>
          <w:smallCaps w:val="0"/>
          <w:szCs w:val="22"/>
        </w:rPr>
        <w:t xml:space="preserve"> County certifies that the use of competitive sealed bidding will not be practical or advantageous to the County in completing the acquisition described in this document. </w:t>
      </w:r>
    </w:p>
    <w:p w:rsidR="00156EF9" w:rsidRPr="004E225B" w:rsidRDefault="00156EF9" w:rsidP="00620BF9">
      <w:pPr>
        <w:ind w:left="720"/>
        <w:jc w:val="both"/>
        <w:rPr>
          <w:smallCaps w:val="0"/>
          <w:szCs w:val="22"/>
        </w:rPr>
      </w:pPr>
    </w:p>
    <w:p w:rsidR="00156EF9" w:rsidRDefault="00156EF9" w:rsidP="00FC421B">
      <w:pPr>
        <w:ind w:left="720"/>
        <w:jc w:val="both"/>
        <w:rPr>
          <w:smallCaps w:val="0"/>
          <w:szCs w:val="22"/>
        </w:rPr>
      </w:pPr>
      <w:bookmarkStart w:id="16" w:name="_Toc65399335"/>
      <w:bookmarkStart w:id="17" w:name="_Toc65486756"/>
      <w:bookmarkStart w:id="18" w:name="_Toc94498278"/>
      <w:r w:rsidRPr="00FC421B">
        <w:rPr>
          <w:smallCaps w:val="0"/>
          <w:szCs w:val="22"/>
        </w:rPr>
        <w:t xml:space="preserve">The Owner shall have the right to waive any informality, irregularity, or insufficiency in the proposal procedure and in any proposal or proposals received and to accept the proposal which, in the Owner’s sole judgment, </w:t>
      </w:r>
      <w:r>
        <w:rPr>
          <w:smallCaps w:val="0"/>
          <w:szCs w:val="22"/>
        </w:rPr>
        <w:t xml:space="preserve">is </w:t>
      </w:r>
      <w:r w:rsidRPr="00FC421B">
        <w:rPr>
          <w:smallCaps w:val="0"/>
          <w:szCs w:val="22"/>
        </w:rPr>
        <w:t>in the Owner’s own best interests.  The Owner shall have the right to accept any proposal</w:t>
      </w:r>
      <w:r>
        <w:rPr>
          <w:smallCaps w:val="0"/>
          <w:szCs w:val="22"/>
        </w:rPr>
        <w:t>.</w:t>
      </w:r>
    </w:p>
    <w:p w:rsidR="00156EF9" w:rsidRPr="00FC421B" w:rsidRDefault="00156EF9" w:rsidP="00FC421B">
      <w:pPr>
        <w:ind w:left="720"/>
        <w:jc w:val="both"/>
        <w:rPr>
          <w:smallCaps w:val="0"/>
          <w:szCs w:val="22"/>
        </w:rPr>
      </w:pPr>
    </w:p>
    <w:p w:rsidR="00156EF9" w:rsidRPr="00C30D35" w:rsidRDefault="00156EF9" w:rsidP="00620BF9">
      <w:pPr>
        <w:pStyle w:val="Heading2"/>
        <w:ind w:left="720"/>
        <w:jc w:val="both"/>
        <w:rPr>
          <w:bCs/>
          <w:smallCaps w:val="0"/>
          <w:sz w:val="24"/>
          <w:szCs w:val="24"/>
        </w:rPr>
      </w:pPr>
      <w:bookmarkStart w:id="19" w:name="_Toc131655285"/>
      <w:bookmarkStart w:id="20" w:name="_Toc194718618"/>
      <w:r w:rsidRPr="00C30D35">
        <w:rPr>
          <w:bCs/>
          <w:smallCaps w:val="0"/>
          <w:sz w:val="24"/>
          <w:szCs w:val="24"/>
        </w:rPr>
        <w:t>1.3</w:t>
      </w:r>
      <w:r w:rsidRPr="00C30D35">
        <w:rPr>
          <w:bCs/>
          <w:smallCaps w:val="0"/>
          <w:sz w:val="24"/>
          <w:szCs w:val="24"/>
        </w:rPr>
        <w:tab/>
        <w:t>Schedule of Events</w:t>
      </w:r>
      <w:bookmarkEnd w:id="16"/>
      <w:bookmarkEnd w:id="17"/>
      <w:bookmarkEnd w:id="18"/>
      <w:bookmarkEnd w:id="19"/>
      <w:bookmarkEnd w:id="20"/>
    </w:p>
    <w:p w:rsidR="00156EF9" w:rsidRPr="004E225B" w:rsidRDefault="00156EF9" w:rsidP="00620BF9">
      <w:pPr>
        <w:jc w:val="both"/>
        <w:rPr>
          <w:smallCaps w:val="0"/>
          <w:szCs w:val="22"/>
        </w:rPr>
      </w:pPr>
    </w:p>
    <w:p w:rsidR="00156EF9" w:rsidRPr="004E225B" w:rsidRDefault="00156EF9" w:rsidP="00C44F74">
      <w:pPr>
        <w:pStyle w:val="BodyTextIndent2"/>
        <w:spacing w:before="120"/>
        <w:ind w:left="720" w:firstLine="0"/>
        <w:rPr>
          <w:rFonts w:ascii="Times New Roman" w:hAnsi="Times New Roman"/>
          <w:smallCaps w:val="0"/>
          <w:szCs w:val="22"/>
        </w:rPr>
      </w:pPr>
      <w:r w:rsidRPr="004E225B">
        <w:rPr>
          <w:rFonts w:ascii="Times New Roman" w:hAnsi="Times New Roman"/>
          <w:smallCaps w:val="0"/>
          <w:szCs w:val="22"/>
        </w:rPr>
        <w:t xml:space="preserve">This Request for Proposals </w:t>
      </w:r>
      <w:r>
        <w:rPr>
          <w:rFonts w:ascii="Times New Roman" w:hAnsi="Times New Roman"/>
          <w:smallCaps w:val="0"/>
          <w:szCs w:val="22"/>
        </w:rPr>
        <w:t>shall</w:t>
      </w:r>
      <w:r w:rsidRPr="004E225B">
        <w:rPr>
          <w:rFonts w:ascii="Times New Roman" w:hAnsi="Times New Roman"/>
          <w:smallCaps w:val="0"/>
          <w:szCs w:val="22"/>
        </w:rPr>
        <w:t xml:space="preserve"> be governed by the following schedule:</w:t>
      </w:r>
    </w:p>
    <w:p w:rsidR="00156EF9" w:rsidRPr="00C44F74" w:rsidRDefault="00156EF9" w:rsidP="00C44F74">
      <w:pPr>
        <w:pStyle w:val="BodyTextIndent2"/>
        <w:spacing w:before="120"/>
        <w:ind w:left="720" w:firstLine="720"/>
        <w:jc w:val="left"/>
        <w:rPr>
          <w:rFonts w:ascii="Times New Roman" w:hAnsi="Times New Roman"/>
          <w:b/>
          <w:smallCaps w:val="0"/>
          <w:szCs w:val="22"/>
        </w:rPr>
      </w:pPr>
      <w:r>
        <w:rPr>
          <w:rFonts w:ascii="Times New Roman" w:hAnsi="Times New Roman"/>
          <w:b/>
          <w:smallCaps w:val="0"/>
          <w:szCs w:val="22"/>
        </w:rPr>
        <w:t>DATE</w:t>
      </w:r>
      <w:r w:rsidRPr="00C44F74">
        <w:rPr>
          <w:rFonts w:ascii="Times New Roman" w:hAnsi="Times New Roman"/>
          <w:b/>
          <w:smallCaps w:val="0"/>
          <w:szCs w:val="22"/>
        </w:rPr>
        <w:tab/>
      </w:r>
      <w:r>
        <w:rPr>
          <w:rFonts w:ascii="Times New Roman" w:hAnsi="Times New Roman"/>
          <w:b/>
          <w:smallCaps w:val="0"/>
          <w:szCs w:val="22"/>
        </w:rPr>
        <w:tab/>
      </w:r>
      <w:r w:rsidRPr="00C44F74">
        <w:rPr>
          <w:rFonts w:ascii="Times New Roman" w:hAnsi="Times New Roman"/>
          <w:b/>
          <w:smallCaps w:val="0"/>
          <w:szCs w:val="22"/>
        </w:rPr>
        <w:tab/>
      </w:r>
      <w:r w:rsidRPr="00C44F74">
        <w:rPr>
          <w:rFonts w:ascii="Times New Roman" w:hAnsi="Times New Roman"/>
          <w:b/>
          <w:smallCaps w:val="0"/>
          <w:szCs w:val="22"/>
        </w:rPr>
        <w:tab/>
        <w:t>ACTIVITY</w:t>
      </w:r>
    </w:p>
    <w:tbl>
      <w:tblPr>
        <w:tblW w:w="7642" w:type="dxa"/>
        <w:tblLook w:val="01E0" w:firstRow="1" w:lastRow="1" w:firstColumn="1" w:lastColumn="1" w:noHBand="0" w:noVBand="0"/>
      </w:tblPr>
      <w:tblGrid>
        <w:gridCol w:w="2463"/>
        <w:gridCol w:w="5179"/>
      </w:tblGrid>
      <w:tr w:rsidR="00156EF9" w:rsidRPr="007D557D">
        <w:trPr>
          <w:trHeight w:val="194"/>
        </w:trPr>
        <w:tc>
          <w:tcPr>
            <w:tcW w:w="2463" w:type="dxa"/>
            <w:tcBorders>
              <w:top w:val="single" w:sz="4" w:space="0" w:color="auto"/>
              <w:left w:val="single" w:sz="4" w:space="0" w:color="auto"/>
              <w:bottom w:val="single" w:sz="4" w:space="0" w:color="auto"/>
              <w:right w:val="single" w:sz="4" w:space="0" w:color="auto"/>
            </w:tcBorders>
          </w:tcPr>
          <w:p w:rsidR="00156EF9" w:rsidRPr="003610AA" w:rsidRDefault="009A448F" w:rsidP="00976097">
            <w:pPr>
              <w:pStyle w:val="BodyTextIndent2"/>
              <w:ind w:left="0" w:firstLine="0"/>
              <w:rPr>
                <w:rFonts w:ascii="Times New Roman" w:hAnsi="Times New Roman"/>
                <w:smallCaps w:val="0"/>
                <w:szCs w:val="22"/>
              </w:rPr>
            </w:pPr>
            <w:r>
              <w:rPr>
                <w:rFonts w:ascii="Times New Roman" w:hAnsi="Times New Roman"/>
                <w:smallCaps w:val="0"/>
                <w:szCs w:val="22"/>
              </w:rPr>
              <w:t>A</w:t>
            </w:r>
            <w:r w:rsidR="00976097">
              <w:rPr>
                <w:rFonts w:ascii="Times New Roman" w:hAnsi="Times New Roman"/>
                <w:smallCaps w:val="0"/>
                <w:szCs w:val="22"/>
              </w:rPr>
              <w:t>ugust 1, 2017</w:t>
            </w:r>
          </w:p>
        </w:tc>
        <w:tc>
          <w:tcPr>
            <w:tcW w:w="5179" w:type="dxa"/>
            <w:tcBorders>
              <w:top w:val="single" w:sz="4" w:space="0" w:color="auto"/>
              <w:left w:val="single" w:sz="4" w:space="0" w:color="auto"/>
              <w:bottom w:val="single" w:sz="4" w:space="0" w:color="auto"/>
              <w:right w:val="single" w:sz="4" w:space="0" w:color="auto"/>
            </w:tcBorders>
          </w:tcPr>
          <w:p w:rsidR="00156EF9" w:rsidRPr="007D557D" w:rsidRDefault="00156EF9" w:rsidP="007D557D">
            <w:pPr>
              <w:pStyle w:val="BodyTextIndent2"/>
              <w:ind w:left="0" w:firstLine="0"/>
              <w:rPr>
                <w:rFonts w:ascii="Times New Roman" w:hAnsi="Times New Roman"/>
                <w:smallCaps w:val="0"/>
                <w:szCs w:val="22"/>
                <w:highlight w:val="darkGray"/>
              </w:rPr>
            </w:pPr>
            <w:r w:rsidRPr="007D557D">
              <w:rPr>
                <w:rFonts w:ascii="Times New Roman" w:hAnsi="Times New Roman"/>
                <w:smallCaps w:val="0"/>
                <w:szCs w:val="22"/>
              </w:rPr>
              <w:t>Release of RFP</w:t>
            </w:r>
          </w:p>
        </w:tc>
      </w:tr>
      <w:tr w:rsidR="00156EF9" w:rsidRPr="007D557D">
        <w:trPr>
          <w:trHeight w:val="69"/>
        </w:trPr>
        <w:tc>
          <w:tcPr>
            <w:tcW w:w="2463" w:type="dxa"/>
            <w:tcBorders>
              <w:top w:val="single" w:sz="4" w:space="0" w:color="auto"/>
              <w:left w:val="single" w:sz="4" w:space="0" w:color="auto"/>
              <w:bottom w:val="single" w:sz="4" w:space="0" w:color="auto"/>
              <w:right w:val="single" w:sz="4" w:space="0" w:color="auto"/>
            </w:tcBorders>
          </w:tcPr>
          <w:p w:rsidR="00156EF9" w:rsidRDefault="00976097" w:rsidP="007D557D">
            <w:pPr>
              <w:pStyle w:val="BodyTextIndent2"/>
              <w:ind w:left="0" w:firstLine="0"/>
              <w:rPr>
                <w:rFonts w:ascii="Times New Roman" w:hAnsi="Times New Roman"/>
                <w:smallCaps w:val="0"/>
                <w:szCs w:val="22"/>
              </w:rPr>
            </w:pPr>
            <w:r>
              <w:rPr>
                <w:rFonts w:ascii="Times New Roman" w:hAnsi="Times New Roman"/>
                <w:smallCaps w:val="0"/>
                <w:szCs w:val="22"/>
              </w:rPr>
              <w:t>August</w:t>
            </w:r>
            <w:r w:rsidR="009A448F">
              <w:rPr>
                <w:rFonts w:ascii="Times New Roman" w:hAnsi="Times New Roman"/>
                <w:smallCaps w:val="0"/>
                <w:szCs w:val="22"/>
              </w:rPr>
              <w:t xml:space="preserve"> 1</w:t>
            </w:r>
            <w:r w:rsidR="004D0012">
              <w:rPr>
                <w:rFonts w:ascii="Times New Roman" w:hAnsi="Times New Roman"/>
                <w:smallCaps w:val="0"/>
                <w:szCs w:val="22"/>
              </w:rPr>
              <w:t>0</w:t>
            </w:r>
            <w:r w:rsidR="00D33909">
              <w:rPr>
                <w:rFonts w:ascii="Times New Roman" w:hAnsi="Times New Roman"/>
                <w:smallCaps w:val="0"/>
                <w:szCs w:val="22"/>
              </w:rPr>
              <w:t>, 201</w:t>
            </w:r>
            <w:r>
              <w:rPr>
                <w:rFonts w:ascii="Times New Roman" w:hAnsi="Times New Roman"/>
                <w:smallCaps w:val="0"/>
                <w:szCs w:val="22"/>
              </w:rPr>
              <w:t>7</w:t>
            </w:r>
          </w:p>
          <w:p w:rsidR="00105BDE" w:rsidRPr="003610AA" w:rsidRDefault="009A448F" w:rsidP="007D557D">
            <w:pPr>
              <w:pStyle w:val="BodyTextIndent2"/>
              <w:ind w:left="0" w:firstLine="0"/>
              <w:rPr>
                <w:rFonts w:ascii="Times New Roman" w:hAnsi="Times New Roman"/>
                <w:smallCaps w:val="0"/>
                <w:szCs w:val="22"/>
              </w:rPr>
            </w:pPr>
            <w:r>
              <w:rPr>
                <w:rFonts w:ascii="Times New Roman" w:hAnsi="Times New Roman"/>
                <w:smallCaps w:val="0"/>
                <w:szCs w:val="22"/>
              </w:rPr>
              <w:t>10:00 A</w:t>
            </w:r>
            <w:r w:rsidR="00105BDE">
              <w:rPr>
                <w:rFonts w:ascii="Times New Roman" w:hAnsi="Times New Roman"/>
                <w:smallCaps w:val="0"/>
                <w:szCs w:val="22"/>
              </w:rPr>
              <w:t>.M.</w:t>
            </w:r>
          </w:p>
        </w:tc>
        <w:tc>
          <w:tcPr>
            <w:tcW w:w="5179" w:type="dxa"/>
            <w:tcBorders>
              <w:top w:val="single" w:sz="4" w:space="0" w:color="auto"/>
              <w:left w:val="single" w:sz="4" w:space="0" w:color="auto"/>
              <w:bottom w:val="single" w:sz="4" w:space="0" w:color="auto"/>
              <w:right w:val="single" w:sz="4" w:space="0" w:color="auto"/>
            </w:tcBorders>
          </w:tcPr>
          <w:p w:rsidR="00156EF9" w:rsidRPr="00444035" w:rsidRDefault="00156EF9" w:rsidP="007D557D">
            <w:pPr>
              <w:pStyle w:val="BodyTextIndent2"/>
              <w:ind w:left="0" w:firstLine="0"/>
              <w:rPr>
                <w:rFonts w:ascii="Times New Roman" w:hAnsi="Times New Roman"/>
                <w:smallCaps w:val="0"/>
                <w:szCs w:val="22"/>
              </w:rPr>
            </w:pPr>
            <w:r>
              <w:rPr>
                <w:rFonts w:ascii="Times New Roman" w:hAnsi="Times New Roman"/>
                <w:smallCaps w:val="0"/>
                <w:szCs w:val="22"/>
              </w:rPr>
              <w:t>Pre-Proposal Meeting</w:t>
            </w:r>
          </w:p>
        </w:tc>
      </w:tr>
      <w:tr w:rsidR="00156EF9" w:rsidRPr="007D557D">
        <w:trPr>
          <w:trHeight w:val="548"/>
        </w:trPr>
        <w:tc>
          <w:tcPr>
            <w:tcW w:w="2463" w:type="dxa"/>
            <w:tcBorders>
              <w:top w:val="single" w:sz="4" w:space="0" w:color="auto"/>
              <w:left w:val="single" w:sz="4" w:space="0" w:color="auto"/>
              <w:bottom w:val="single" w:sz="4" w:space="0" w:color="auto"/>
              <w:right w:val="single" w:sz="4" w:space="0" w:color="auto"/>
            </w:tcBorders>
          </w:tcPr>
          <w:p w:rsidR="00156EF9" w:rsidRPr="007D557D" w:rsidRDefault="004D0012" w:rsidP="007D557D">
            <w:pPr>
              <w:pStyle w:val="BodyTextIndent2"/>
              <w:ind w:left="0" w:firstLine="0"/>
              <w:rPr>
                <w:rFonts w:ascii="Times New Roman" w:hAnsi="Times New Roman"/>
                <w:smallCaps w:val="0"/>
                <w:szCs w:val="22"/>
              </w:rPr>
            </w:pPr>
            <w:r>
              <w:rPr>
                <w:rFonts w:ascii="Times New Roman" w:hAnsi="Times New Roman"/>
                <w:smallCaps w:val="0"/>
                <w:szCs w:val="22"/>
              </w:rPr>
              <w:t>August 17, 2017</w:t>
            </w:r>
          </w:p>
          <w:p w:rsidR="00156EF9" w:rsidRPr="007D557D" w:rsidRDefault="00156EF9" w:rsidP="007D557D">
            <w:pPr>
              <w:pStyle w:val="BodyTextIndent2"/>
              <w:ind w:left="0" w:firstLine="0"/>
              <w:rPr>
                <w:rFonts w:ascii="Times New Roman" w:hAnsi="Times New Roman"/>
                <w:smallCaps w:val="0"/>
                <w:szCs w:val="22"/>
              </w:rPr>
            </w:pPr>
            <w:r w:rsidRPr="007D557D">
              <w:rPr>
                <w:rFonts w:ascii="Times New Roman" w:hAnsi="Times New Roman"/>
                <w:smallCaps w:val="0"/>
                <w:szCs w:val="22"/>
              </w:rPr>
              <w:t>12:00 PM</w:t>
            </w:r>
          </w:p>
        </w:tc>
        <w:tc>
          <w:tcPr>
            <w:tcW w:w="5179" w:type="dxa"/>
            <w:tcBorders>
              <w:top w:val="single" w:sz="4" w:space="0" w:color="auto"/>
              <w:left w:val="single" w:sz="4" w:space="0" w:color="auto"/>
              <w:bottom w:val="single" w:sz="4" w:space="0" w:color="auto"/>
              <w:right w:val="single" w:sz="4" w:space="0" w:color="auto"/>
            </w:tcBorders>
          </w:tcPr>
          <w:p w:rsidR="00156EF9" w:rsidRPr="007D557D" w:rsidRDefault="00156EF9" w:rsidP="00105BDE">
            <w:pPr>
              <w:pStyle w:val="BodyTextIndent2"/>
              <w:ind w:left="0" w:firstLine="0"/>
              <w:rPr>
                <w:rFonts w:ascii="Times New Roman" w:hAnsi="Times New Roman"/>
                <w:smallCaps w:val="0"/>
                <w:szCs w:val="22"/>
                <w:highlight w:val="darkGray"/>
              </w:rPr>
            </w:pPr>
            <w:r w:rsidRPr="007D557D">
              <w:rPr>
                <w:rFonts w:ascii="Times New Roman" w:hAnsi="Times New Roman"/>
                <w:smallCaps w:val="0"/>
                <w:szCs w:val="22"/>
              </w:rPr>
              <w:t xml:space="preserve">Deadline for written questions to be submitted to </w:t>
            </w:r>
            <w:r>
              <w:rPr>
                <w:rFonts w:ascii="Times New Roman" w:hAnsi="Times New Roman"/>
                <w:smallCaps w:val="0"/>
                <w:szCs w:val="22"/>
              </w:rPr>
              <w:t xml:space="preserve">Pam </w:t>
            </w:r>
            <w:r w:rsidR="00517ADD">
              <w:rPr>
                <w:rFonts w:ascii="Times New Roman" w:hAnsi="Times New Roman"/>
                <w:smallCaps w:val="0"/>
                <w:szCs w:val="22"/>
              </w:rPr>
              <w:t>Hawkins</w:t>
            </w:r>
            <w:r>
              <w:rPr>
                <w:rFonts w:ascii="Times New Roman" w:hAnsi="Times New Roman"/>
                <w:smallCaps w:val="0"/>
                <w:szCs w:val="22"/>
              </w:rPr>
              <w:t xml:space="preserve"> (</w:t>
            </w:r>
            <w:r w:rsidR="00105BDE">
              <w:rPr>
                <w:rFonts w:ascii="Times New Roman" w:hAnsi="Times New Roman"/>
                <w:smallCaps w:val="0"/>
                <w:szCs w:val="22"/>
              </w:rPr>
              <w:t>purchasing</w:t>
            </w:r>
            <w:r>
              <w:rPr>
                <w:rFonts w:ascii="Times New Roman" w:hAnsi="Times New Roman"/>
                <w:smallCaps w:val="0"/>
                <w:szCs w:val="22"/>
              </w:rPr>
              <w:t>@uniongov.com)</w:t>
            </w:r>
          </w:p>
        </w:tc>
      </w:tr>
      <w:tr w:rsidR="00156EF9" w:rsidRPr="007D557D">
        <w:trPr>
          <w:trHeight w:val="521"/>
        </w:trPr>
        <w:tc>
          <w:tcPr>
            <w:tcW w:w="2463" w:type="dxa"/>
            <w:tcBorders>
              <w:top w:val="single" w:sz="4" w:space="0" w:color="auto"/>
              <w:left w:val="single" w:sz="4" w:space="0" w:color="auto"/>
              <w:bottom w:val="single" w:sz="4" w:space="0" w:color="auto"/>
              <w:right w:val="single" w:sz="4" w:space="0" w:color="auto"/>
            </w:tcBorders>
          </w:tcPr>
          <w:p w:rsidR="00156EF9" w:rsidRPr="007D557D" w:rsidRDefault="004D0012" w:rsidP="007D557D">
            <w:pPr>
              <w:pStyle w:val="BodyTextIndent2"/>
              <w:ind w:left="0" w:firstLine="0"/>
              <w:rPr>
                <w:rFonts w:ascii="Times New Roman" w:hAnsi="Times New Roman"/>
                <w:smallCaps w:val="0"/>
                <w:szCs w:val="22"/>
              </w:rPr>
            </w:pPr>
            <w:r>
              <w:rPr>
                <w:rFonts w:ascii="Times New Roman" w:hAnsi="Times New Roman"/>
                <w:smallCaps w:val="0"/>
                <w:szCs w:val="22"/>
              </w:rPr>
              <w:t>August 24, 2017</w:t>
            </w:r>
          </w:p>
          <w:p w:rsidR="00156EF9" w:rsidRPr="007D557D" w:rsidRDefault="00156EF9" w:rsidP="007D557D">
            <w:pPr>
              <w:pStyle w:val="BodyTextIndent2"/>
              <w:ind w:left="0" w:firstLine="0"/>
              <w:rPr>
                <w:rFonts w:ascii="Times New Roman" w:hAnsi="Times New Roman"/>
                <w:smallCaps w:val="0"/>
                <w:szCs w:val="22"/>
              </w:rPr>
            </w:pPr>
            <w:r w:rsidRPr="007D557D">
              <w:rPr>
                <w:rFonts w:ascii="Times New Roman" w:hAnsi="Times New Roman"/>
                <w:smallCaps w:val="0"/>
                <w:szCs w:val="22"/>
              </w:rPr>
              <w:t>5:00 PM</w:t>
            </w:r>
          </w:p>
        </w:tc>
        <w:tc>
          <w:tcPr>
            <w:tcW w:w="5179" w:type="dxa"/>
            <w:tcBorders>
              <w:top w:val="single" w:sz="4" w:space="0" w:color="auto"/>
              <w:left w:val="single" w:sz="4" w:space="0" w:color="auto"/>
              <w:bottom w:val="single" w:sz="4" w:space="0" w:color="auto"/>
              <w:right w:val="single" w:sz="4" w:space="0" w:color="auto"/>
            </w:tcBorders>
          </w:tcPr>
          <w:p w:rsidR="00156EF9" w:rsidRPr="007D557D" w:rsidRDefault="00156EF9" w:rsidP="007D557D">
            <w:pPr>
              <w:pStyle w:val="BodyTextIndent2"/>
              <w:ind w:left="0" w:firstLine="0"/>
              <w:rPr>
                <w:rFonts w:ascii="Times New Roman" w:hAnsi="Times New Roman"/>
                <w:smallCaps w:val="0"/>
                <w:szCs w:val="22"/>
                <w:highlight w:val="darkGray"/>
              </w:rPr>
            </w:pPr>
            <w:r w:rsidRPr="007D557D">
              <w:rPr>
                <w:rFonts w:ascii="Times New Roman" w:hAnsi="Times New Roman"/>
                <w:smallCaps w:val="0"/>
                <w:szCs w:val="22"/>
              </w:rPr>
              <w:t xml:space="preserve">Answers to written questions posted to website: </w:t>
            </w:r>
            <w:r w:rsidRPr="004F5E3A">
              <w:rPr>
                <w:rFonts w:ascii="Times New Roman" w:hAnsi="Times New Roman"/>
                <w:smallCaps w:val="0"/>
                <w:szCs w:val="22"/>
              </w:rPr>
              <w:t>www.</w:t>
            </w:r>
            <w:r>
              <w:rPr>
                <w:rFonts w:ascii="Times New Roman" w:hAnsi="Times New Roman"/>
                <w:smallCaps w:val="0"/>
                <w:szCs w:val="22"/>
              </w:rPr>
              <w:t>union</w:t>
            </w:r>
            <w:r w:rsidRPr="004F5E3A">
              <w:rPr>
                <w:rFonts w:ascii="Times New Roman" w:hAnsi="Times New Roman"/>
                <w:smallCaps w:val="0"/>
                <w:szCs w:val="22"/>
              </w:rPr>
              <w:t>county</w:t>
            </w:r>
            <w:r w:rsidR="007A08B5">
              <w:rPr>
                <w:rFonts w:ascii="Times New Roman" w:hAnsi="Times New Roman"/>
                <w:smallCaps w:val="0"/>
                <w:szCs w:val="22"/>
              </w:rPr>
              <w:t>ga.gov</w:t>
            </w:r>
          </w:p>
        </w:tc>
      </w:tr>
      <w:tr w:rsidR="00156EF9" w:rsidRPr="007D557D">
        <w:trPr>
          <w:trHeight w:val="450"/>
        </w:trPr>
        <w:tc>
          <w:tcPr>
            <w:tcW w:w="2463" w:type="dxa"/>
            <w:tcBorders>
              <w:top w:val="single" w:sz="4" w:space="0" w:color="auto"/>
              <w:left w:val="single" w:sz="4" w:space="0" w:color="auto"/>
              <w:bottom w:val="single" w:sz="4" w:space="0" w:color="auto"/>
              <w:right w:val="single" w:sz="4" w:space="0" w:color="auto"/>
            </w:tcBorders>
          </w:tcPr>
          <w:p w:rsidR="00156EF9" w:rsidRPr="00580054" w:rsidRDefault="00976097" w:rsidP="007D557D">
            <w:pPr>
              <w:pStyle w:val="BodyTextIndent2"/>
              <w:ind w:left="0" w:firstLine="0"/>
              <w:rPr>
                <w:rFonts w:ascii="Times New Roman" w:hAnsi="Times New Roman"/>
                <w:smallCaps w:val="0"/>
                <w:szCs w:val="22"/>
              </w:rPr>
            </w:pPr>
            <w:r>
              <w:rPr>
                <w:rFonts w:ascii="Times New Roman" w:hAnsi="Times New Roman"/>
                <w:smallCaps w:val="0"/>
                <w:szCs w:val="22"/>
              </w:rPr>
              <w:t xml:space="preserve">August </w:t>
            </w:r>
            <w:r w:rsidR="009A529D">
              <w:rPr>
                <w:rFonts w:ascii="Times New Roman" w:hAnsi="Times New Roman"/>
                <w:smallCaps w:val="0"/>
                <w:szCs w:val="22"/>
              </w:rPr>
              <w:t>30</w:t>
            </w:r>
            <w:r>
              <w:rPr>
                <w:rFonts w:ascii="Times New Roman" w:hAnsi="Times New Roman"/>
                <w:smallCaps w:val="0"/>
                <w:szCs w:val="22"/>
              </w:rPr>
              <w:t>, 2017</w:t>
            </w:r>
          </w:p>
          <w:p w:rsidR="00156EF9" w:rsidRPr="00580054" w:rsidRDefault="00156EF9" w:rsidP="007D557D">
            <w:pPr>
              <w:pStyle w:val="BodyTextIndent2"/>
              <w:ind w:left="0" w:firstLine="0"/>
              <w:rPr>
                <w:rFonts w:ascii="Times New Roman" w:hAnsi="Times New Roman"/>
                <w:smallCaps w:val="0"/>
                <w:szCs w:val="22"/>
              </w:rPr>
            </w:pPr>
            <w:r w:rsidRPr="00E61A43">
              <w:rPr>
                <w:rFonts w:ascii="Times New Roman" w:hAnsi="Times New Roman"/>
                <w:smallCaps w:val="0"/>
                <w:szCs w:val="22"/>
              </w:rPr>
              <w:t>4:00 PM</w:t>
            </w:r>
          </w:p>
        </w:tc>
        <w:tc>
          <w:tcPr>
            <w:tcW w:w="5179" w:type="dxa"/>
            <w:tcBorders>
              <w:top w:val="single" w:sz="4" w:space="0" w:color="auto"/>
              <w:left w:val="single" w:sz="4" w:space="0" w:color="auto"/>
              <w:bottom w:val="single" w:sz="4" w:space="0" w:color="auto"/>
              <w:right w:val="single" w:sz="4" w:space="0" w:color="auto"/>
            </w:tcBorders>
          </w:tcPr>
          <w:p w:rsidR="00156EF9" w:rsidRPr="00580054" w:rsidRDefault="00156EF9" w:rsidP="007D557D">
            <w:pPr>
              <w:pStyle w:val="BodyTextIndent2"/>
              <w:ind w:left="0" w:firstLine="0"/>
              <w:rPr>
                <w:rFonts w:ascii="Times New Roman" w:hAnsi="Times New Roman"/>
                <w:smallCaps w:val="0"/>
                <w:szCs w:val="22"/>
                <w:highlight w:val="darkGray"/>
              </w:rPr>
            </w:pPr>
            <w:r w:rsidRPr="00E61A43">
              <w:rPr>
                <w:rFonts w:ascii="Times New Roman" w:hAnsi="Times New Roman"/>
                <w:smallCaps w:val="0"/>
                <w:szCs w:val="22"/>
              </w:rPr>
              <w:t>Proposals Due</w:t>
            </w:r>
          </w:p>
        </w:tc>
      </w:tr>
    </w:tbl>
    <w:p w:rsidR="00156EF9" w:rsidRDefault="00156EF9" w:rsidP="00620BF9">
      <w:pPr>
        <w:pStyle w:val="Heading2"/>
        <w:ind w:left="720"/>
        <w:jc w:val="both"/>
        <w:rPr>
          <w:bCs/>
          <w:smallCaps w:val="0"/>
          <w:sz w:val="24"/>
          <w:szCs w:val="24"/>
        </w:rPr>
      </w:pPr>
      <w:bookmarkStart w:id="21" w:name="_Toc65399336"/>
      <w:bookmarkStart w:id="22" w:name="_Toc65486757"/>
      <w:bookmarkStart w:id="23" w:name="_Toc94498279"/>
      <w:bookmarkStart w:id="24" w:name="_Toc131655286"/>
      <w:bookmarkStart w:id="25" w:name="_Toc194718619"/>
    </w:p>
    <w:p w:rsidR="00156EF9" w:rsidRDefault="00156EF9" w:rsidP="00620BF9">
      <w:pPr>
        <w:pStyle w:val="Heading2"/>
        <w:ind w:left="720"/>
        <w:jc w:val="both"/>
        <w:rPr>
          <w:bCs/>
          <w:smallCaps w:val="0"/>
          <w:sz w:val="24"/>
          <w:szCs w:val="24"/>
        </w:rPr>
      </w:pPr>
    </w:p>
    <w:p w:rsidR="00156EF9" w:rsidRPr="00C30D35" w:rsidRDefault="00156EF9" w:rsidP="00620BF9">
      <w:pPr>
        <w:pStyle w:val="Heading2"/>
        <w:ind w:left="720"/>
        <w:jc w:val="both"/>
        <w:rPr>
          <w:bCs/>
          <w:smallCaps w:val="0"/>
          <w:sz w:val="24"/>
          <w:szCs w:val="24"/>
        </w:rPr>
      </w:pPr>
      <w:r w:rsidRPr="00C30D35">
        <w:rPr>
          <w:bCs/>
          <w:smallCaps w:val="0"/>
          <w:sz w:val="24"/>
          <w:szCs w:val="24"/>
        </w:rPr>
        <w:t xml:space="preserve">1.4 </w:t>
      </w:r>
      <w:r w:rsidRPr="00C30D35">
        <w:rPr>
          <w:bCs/>
          <w:smallCaps w:val="0"/>
          <w:sz w:val="24"/>
          <w:szCs w:val="24"/>
        </w:rPr>
        <w:tab/>
        <w:t>Restrictions on Communications</w:t>
      </w:r>
      <w:bookmarkEnd w:id="21"/>
      <w:bookmarkEnd w:id="22"/>
      <w:bookmarkEnd w:id="23"/>
      <w:bookmarkEnd w:id="24"/>
      <w:bookmarkEnd w:id="25"/>
      <w:r w:rsidRPr="00C30D35">
        <w:rPr>
          <w:bCs/>
          <w:smallCaps w:val="0"/>
          <w:sz w:val="24"/>
          <w:szCs w:val="24"/>
        </w:rPr>
        <w:t xml:space="preserve"> </w:t>
      </w:r>
    </w:p>
    <w:p w:rsidR="00156EF9" w:rsidRPr="004E225B" w:rsidRDefault="00156EF9" w:rsidP="00620BF9">
      <w:pPr>
        <w:jc w:val="both"/>
        <w:rPr>
          <w:b/>
          <w:smallCaps w:val="0"/>
          <w:szCs w:val="22"/>
          <w:u w:val="single"/>
        </w:rPr>
      </w:pPr>
    </w:p>
    <w:p w:rsidR="00156EF9" w:rsidRDefault="00156EF9" w:rsidP="009970DD">
      <w:pPr>
        <w:ind w:left="720"/>
        <w:jc w:val="both"/>
        <w:rPr>
          <w:smallCaps w:val="0"/>
          <w:szCs w:val="22"/>
        </w:rPr>
      </w:pPr>
      <w:r w:rsidRPr="004E225B">
        <w:rPr>
          <w:smallCaps w:val="0"/>
          <w:szCs w:val="22"/>
        </w:rPr>
        <w:t xml:space="preserve">From the issue date of this </w:t>
      </w:r>
      <w:r>
        <w:rPr>
          <w:smallCaps w:val="0"/>
          <w:szCs w:val="22"/>
        </w:rPr>
        <w:t>RFP</w:t>
      </w:r>
      <w:r w:rsidRPr="004E225B">
        <w:rPr>
          <w:smallCaps w:val="0"/>
          <w:szCs w:val="22"/>
        </w:rPr>
        <w:t xml:space="preserve"> until a </w:t>
      </w:r>
      <w:r>
        <w:rPr>
          <w:smallCaps w:val="0"/>
          <w:szCs w:val="22"/>
        </w:rPr>
        <w:t>contractor</w:t>
      </w:r>
      <w:r w:rsidRPr="004E225B">
        <w:rPr>
          <w:smallCaps w:val="0"/>
          <w:szCs w:val="22"/>
        </w:rPr>
        <w:t xml:space="preserve"> is selected and the award is announced, </w:t>
      </w:r>
      <w:r>
        <w:rPr>
          <w:smallCaps w:val="0"/>
          <w:szCs w:val="22"/>
        </w:rPr>
        <w:t>Contractor</w:t>
      </w:r>
      <w:r w:rsidRPr="004E225B">
        <w:rPr>
          <w:smallCaps w:val="0"/>
          <w:szCs w:val="22"/>
        </w:rPr>
        <w:t xml:space="preserve">s are not allowed to communicate </w:t>
      </w:r>
      <w:r w:rsidRPr="00E2758D">
        <w:rPr>
          <w:b/>
          <w:smallCaps w:val="0"/>
          <w:szCs w:val="22"/>
        </w:rPr>
        <w:t>for any reason</w:t>
      </w:r>
      <w:r w:rsidRPr="004E225B">
        <w:rPr>
          <w:smallCaps w:val="0"/>
          <w:szCs w:val="22"/>
        </w:rPr>
        <w:t xml:space="preserve"> with any County staff or elected officials except:  1) through the </w:t>
      </w:r>
      <w:r>
        <w:rPr>
          <w:smallCaps w:val="0"/>
          <w:szCs w:val="22"/>
        </w:rPr>
        <w:t xml:space="preserve">Project Manager or County Staff named herein, </w:t>
      </w:r>
      <w:r w:rsidRPr="004E225B">
        <w:rPr>
          <w:smallCaps w:val="0"/>
          <w:szCs w:val="22"/>
        </w:rPr>
        <w:t>2</w:t>
      </w:r>
      <w:r>
        <w:rPr>
          <w:smallCaps w:val="0"/>
          <w:szCs w:val="22"/>
        </w:rPr>
        <w:t>) at the Pre-Proposal Meeting</w:t>
      </w:r>
      <w:r w:rsidRPr="004E225B">
        <w:rPr>
          <w:smallCaps w:val="0"/>
          <w:szCs w:val="22"/>
        </w:rPr>
        <w:t xml:space="preserve"> </w:t>
      </w:r>
      <w:r>
        <w:rPr>
          <w:smallCaps w:val="0"/>
          <w:szCs w:val="22"/>
        </w:rPr>
        <w:t xml:space="preserve">or 3) </w:t>
      </w:r>
      <w:r w:rsidRPr="004E225B">
        <w:rPr>
          <w:smallCaps w:val="0"/>
          <w:szCs w:val="22"/>
        </w:rPr>
        <w:t>as provided by existing work agreement(s).  The County reserves the right to reject the submittal of any bidder violating this provision.</w:t>
      </w:r>
    </w:p>
    <w:p w:rsidR="00156EF9" w:rsidRDefault="00156EF9" w:rsidP="009970DD">
      <w:pPr>
        <w:ind w:left="720"/>
        <w:jc w:val="both"/>
        <w:rPr>
          <w:smallCaps w:val="0"/>
          <w:szCs w:val="22"/>
        </w:rPr>
      </w:pPr>
    </w:p>
    <w:p w:rsidR="00156EF9" w:rsidRDefault="00156EF9" w:rsidP="009970DD">
      <w:pPr>
        <w:ind w:left="720"/>
        <w:jc w:val="both"/>
        <w:rPr>
          <w:smallCaps w:val="0"/>
          <w:szCs w:val="22"/>
        </w:rPr>
      </w:pPr>
    </w:p>
    <w:p w:rsidR="00156EF9" w:rsidRDefault="00156EF9" w:rsidP="009970DD">
      <w:pPr>
        <w:ind w:left="720"/>
        <w:jc w:val="both"/>
        <w:rPr>
          <w:smallCaps w:val="0"/>
          <w:szCs w:val="22"/>
        </w:rPr>
      </w:pPr>
    </w:p>
    <w:p w:rsidR="00156EF9" w:rsidRDefault="00156EF9" w:rsidP="009970DD">
      <w:pPr>
        <w:ind w:left="720"/>
        <w:jc w:val="both"/>
        <w:rPr>
          <w:smallCaps w:val="0"/>
          <w:szCs w:val="22"/>
        </w:rPr>
      </w:pPr>
    </w:p>
    <w:p w:rsidR="00156EF9" w:rsidRDefault="00156EF9" w:rsidP="009970DD">
      <w:pPr>
        <w:ind w:left="720"/>
        <w:jc w:val="both"/>
        <w:rPr>
          <w:smallCaps w:val="0"/>
          <w:szCs w:val="22"/>
        </w:rPr>
      </w:pPr>
    </w:p>
    <w:p w:rsidR="00156EF9" w:rsidRDefault="00156EF9" w:rsidP="009970DD">
      <w:pPr>
        <w:ind w:left="720"/>
        <w:jc w:val="both"/>
        <w:rPr>
          <w:smallCaps w:val="0"/>
          <w:szCs w:val="22"/>
        </w:rPr>
      </w:pPr>
    </w:p>
    <w:p w:rsidR="00156EF9" w:rsidRDefault="00156EF9" w:rsidP="009970DD">
      <w:pPr>
        <w:ind w:left="720"/>
        <w:jc w:val="both"/>
        <w:rPr>
          <w:smallCaps w:val="0"/>
          <w:szCs w:val="22"/>
        </w:rPr>
      </w:pPr>
    </w:p>
    <w:p w:rsidR="00156EF9" w:rsidRDefault="00156EF9" w:rsidP="009970DD">
      <w:pPr>
        <w:ind w:left="720"/>
        <w:jc w:val="both"/>
        <w:rPr>
          <w:b/>
          <w:smallCaps w:val="0"/>
          <w:sz w:val="24"/>
          <w:szCs w:val="24"/>
        </w:rPr>
      </w:pPr>
      <w:r>
        <w:rPr>
          <w:b/>
          <w:smallCaps w:val="0"/>
          <w:sz w:val="24"/>
          <w:szCs w:val="24"/>
        </w:rPr>
        <w:t>1.5</w:t>
      </w:r>
      <w:r>
        <w:rPr>
          <w:b/>
          <w:smallCaps w:val="0"/>
          <w:sz w:val="24"/>
          <w:szCs w:val="24"/>
        </w:rPr>
        <w:tab/>
        <w:t>Pre-Proposal Meeting</w:t>
      </w:r>
    </w:p>
    <w:p w:rsidR="00156EF9" w:rsidRDefault="00156EF9" w:rsidP="009970DD">
      <w:pPr>
        <w:ind w:left="720"/>
        <w:jc w:val="both"/>
        <w:rPr>
          <w:b/>
          <w:smallCaps w:val="0"/>
          <w:sz w:val="24"/>
          <w:szCs w:val="24"/>
        </w:rPr>
      </w:pPr>
    </w:p>
    <w:p w:rsidR="00156EF9" w:rsidRPr="00425F4E" w:rsidRDefault="00156EF9" w:rsidP="009970DD">
      <w:pPr>
        <w:ind w:left="720"/>
        <w:jc w:val="both"/>
        <w:rPr>
          <w:smallCaps w:val="0"/>
          <w:szCs w:val="22"/>
        </w:rPr>
      </w:pPr>
      <w:r w:rsidRPr="0021433E">
        <w:rPr>
          <w:smallCaps w:val="0"/>
          <w:szCs w:val="22"/>
        </w:rPr>
        <w:t xml:space="preserve">A Pre-Proposal meeting will be held at </w:t>
      </w:r>
      <w:r w:rsidR="009A448F">
        <w:rPr>
          <w:smallCaps w:val="0"/>
          <w:szCs w:val="22"/>
        </w:rPr>
        <w:t>10:00 a.</w:t>
      </w:r>
      <w:r w:rsidRPr="00444035">
        <w:rPr>
          <w:smallCaps w:val="0"/>
          <w:szCs w:val="22"/>
        </w:rPr>
        <w:t>m</w:t>
      </w:r>
      <w:r w:rsidR="007A08B5">
        <w:rPr>
          <w:smallCaps w:val="0"/>
          <w:szCs w:val="22"/>
        </w:rPr>
        <w:t>.</w:t>
      </w:r>
      <w:r w:rsidRPr="00444035">
        <w:rPr>
          <w:smallCaps w:val="0"/>
          <w:szCs w:val="22"/>
        </w:rPr>
        <w:t xml:space="preserve"> on </w:t>
      </w:r>
      <w:r w:rsidR="005F432D">
        <w:rPr>
          <w:smallCaps w:val="0"/>
          <w:szCs w:val="22"/>
        </w:rPr>
        <w:t>Thursday</w:t>
      </w:r>
      <w:r>
        <w:rPr>
          <w:smallCaps w:val="0"/>
          <w:szCs w:val="22"/>
        </w:rPr>
        <w:t>,</w:t>
      </w:r>
      <w:r w:rsidR="009A448F">
        <w:rPr>
          <w:smallCaps w:val="0"/>
          <w:szCs w:val="22"/>
        </w:rPr>
        <w:t xml:space="preserve"> A</w:t>
      </w:r>
      <w:r w:rsidR="005F432D">
        <w:rPr>
          <w:smallCaps w:val="0"/>
          <w:szCs w:val="22"/>
        </w:rPr>
        <w:t>ugust 10, 2017</w:t>
      </w:r>
      <w:r w:rsidRPr="00444035">
        <w:rPr>
          <w:smallCaps w:val="0"/>
          <w:szCs w:val="22"/>
        </w:rPr>
        <w:t>.</w:t>
      </w:r>
      <w:r w:rsidRPr="0021433E">
        <w:rPr>
          <w:smallCaps w:val="0"/>
          <w:szCs w:val="22"/>
        </w:rPr>
        <w:t xml:space="preserve">  The meeting location will be the </w:t>
      </w:r>
      <w:r>
        <w:rPr>
          <w:smallCaps w:val="0"/>
          <w:szCs w:val="22"/>
        </w:rPr>
        <w:t>Union</w:t>
      </w:r>
      <w:r w:rsidRPr="0021433E">
        <w:rPr>
          <w:smallCaps w:val="0"/>
          <w:szCs w:val="22"/>
        </w:rPr>
        <w:t xml:space="preserve"> County </w:t>
      </w:r>
      <w:r w:rsidR="007A08B5">
        <w:rPr>
          <w:smallCaps w:val="0"/>
          <w:szCs w:val="22"/>
        </w:rPr>
        <w:t>Courthouse,</w:t>
      </w:r>
      <w:r w:rsidRPr="0021433E">
        <w:rPr>
          <w:smallCaps w:val="0"/>
          <w:szCs w:val="22"/>
        </w:rPr>
        <w:t xml:space="preserve"> </w:t>
      </w:r>
      <w:r w:rsidR="00AD6BF3">
        <w:rPr>
          <w:smallCaps w:val="0"/>
          <w:szCs w:val="22"/>
        </w:rPr>
        <w:t xml:space="preserve">65 Courthouse Street, </w:t>
      </w:r>
      <w:r>
        <w:rPr>
          <w:smallCaps w:val="0"/>
          <w:szCs w:val="22"/>
        </w:rPr>
        <w:t>Blairsville, GA, 305</w:t>
      </w:r>
      <w:r w:rsidR="00AD6BF3">
        <w:rPr>
          <w:smallCaps w:val="0"/>
          <w:szCs w:val="22"/>
        </w:rPr>
        <w:t>12</w:t>
      </w:r>
      <w:r w:rsidR="00E57440">
        <w:rPr>
          <w:smallCaps w:val="0"/>
          <w:szCs w:val="22"/>
        </w:rPr>
        <w:t>, in the Commissioner’s Office.</w:t>
      </w:r>
    </w:p>
    <w:p w:rsidR="00156EF9" w:rsidRDefault="00156EF9" w:rsidP="00620BF9">
      <w:pPr>
        <w:pStyle w:val="BodyTextIndent2"/>
        <w:ind w:left="720" w:firstLine="0"/>
        <w:rPr>
          <w:rFonts w:ascii="Times New Roman" w:hAnsi="Times New Roman"/>
          <w:smallCaps w:val="0"/>
          <w:szCs w:val="22"/>
        </w:rPr>
      </w:pPr>
    </w:p>
    <w:p w:rsidR="00156EF9" w:rsidRPr="005C4D6D" w:rsidRDefault="00156EF9" w:rsidP="00425F4E">
      <w:pPr>
        <w:ind w:left="720"/>
        <w:jc w:val="both"/>
        <w:rPr>
          <w:b/>
          <w:bCs/>
          <w:smallCaps w:val="0"/>
          <w:sz w:val="24"/>
          <w:szCs w:val="24"/>
        </w:rPr>
      </w:pPr>
      <w:r>
        <w:rPr>
          <w:b/>
          <w:bCs/>
          <w:smallCaps w:val="0"/>
          <w:sz w:val="24"/>
          <w:szCs w:val="24"/>
        </w:rPr>
        <w:t>1.6</w:t>
      </w:r>
      <w:r>
        <w:rPr>
          <w:b/>
          <w:bCs/>
          <w:smallCaps w:val="0"/>
          <w:sz w:val="24"/>
          <w:szCs w:val="24"/>
        </w:rPr>
        <w:tab/>
      </w:r>
      <w:r w:rsidRPr="005C4D6D">
        <w:rPr>
          <w:b/>
          <w:bCs/>
          <w:smallCaps w:val="0"/>
          <w:sz w:val="24"/>
          <w:szCs w:val="24"/>
        </w:rPr>
        <w:t>Questions &amp; Addenda</w:t>
      </w:r>
    </w:p>
    <w:p w:rsidR="00156EF9" w:rsidRPr="005C4D6D" w:rsidRDefault="00156EF9" w:rsidP="00620BF9">
      <w:pPr>
        <w:autoSpaceDE w:val="0"/>
        <w:autoSpaceDN w:val="0"/>
        <w:adjustRightInd w:val="0"/>
        <w:ind w:left="720"/>
        <w:jc w:val="both"/>
        <w:outlineLvl w:val="1"/>
        <w:rPr>
          <w:b/>
          <w:smallCaps w:val="0"/>
          <w:szCs w:val="22"/>
          <w:u w:val="single"/>
        </w:rPr>
      </w:pPr>
    </w:p>
    <w:p w:rsidR="00156EF9" w:rsidRDefault="00156EF9" w:rsidP="00620BF9">
      <w:pPr>
        <w:ind w:left="720"/>
        <w:jc w:val="both"/>
        <w:rPr>
          <w:smallCaps w:val="0"/>
          <w:szCs w:val="22"/>
        </w:rPr>
      </w:pPr>
      <w:r w:rsidRPr="005C4D6D">
        <w:rPr>
          <w:smallCaps w:val="0"/>
          <w:szCs w:val="22"/>
        </w:rPr>
        <w:t xml:space="preserve">All questions concerning this RFP </w:t>
      </w:r>
      <w:r w:rsidRPr="00C13052">
        <w:rPr>
          <w:b/>
          <w:smallCaps w:val="0"/>
          <w:szCs w:val="22"/>
        </w:rPr>
        <w:t>must be submitted in writing</w:t>
      </w:r>
      <w:r w:rsidRPr="004E225B">
        <w:rPr>
          <w:smallCaps w:val="0"/>
          <w:szCs w:val="22"/>
        </w:rPr>
        <w:t xml:space="preserve"> (email </w:t>
      </w:r>
      <w:r>
        <w:rPr>
          <w:smallCaps w:val="0"/>
          <w:szCs w:val="22"/>
        </w:rPr>
        <w:t xml:space="preserve">is preferred but fax and mail </w:t>
      </w:r>
      <w:r w:rsidRPr="004E225B">
        <w:rPr>
          <w:smallCaps w:val="0"/>
          <w:szCs w:val="22"/>
        </w:rPr>
        <w:t xml:space="preserve">may be used) to </w:t>
      </w:r>
      <w:r w:rsidR="00AD6BF3">
        <w:rPr>
          <w:smallCaps w:val="0"/>
          <w:szCs w:val="22"/>
        </w:rPr>
        <w:t xml:space="preserve">the Union </w:t>
      </w:r>
      <w:r>
        <w:rPr>
          <w:smallCaps w:val="0"/>
          <w:szCs w:val="22"/>
        </w:rPr>
        <w:t xml:space="preserve">County </w:t>
      </w:r>
      <w:r w:rsidR="00AD6BF3">
        <w:rPr>
          <w:smallCaps w:val="0"/>
          <w:szCs w:val="22"/>
        </w:rPr>
        <w:t>Commissioner’s Office</w:t>
      </w:r>
      <w:r>
        <w:rPr>
          <w:smallCaps w:val="0"/>
          <w:szCs w:val="22"/>
        </w:rPr>
        <w:t xml:space="preserve"> </w:t>
      </w:r>
      <w:r w:rsidRPr="004E225B">
        <w:rPr>
          <w:smallCaps w:val="0"/>
          <w:szCs w:val="22"/>
        </w:rPr>
        <w:t xml:space="preserve">no later than </w:t>
      </w:r>
      <w:r>
        <w:rPr>
          <w:smallCaps w:val="0"/>
          <w:szCs w:val="22"/>
        </w:rPr>
        <w:t>12:00 pm</w:t>
      </w:r>
      <w:r w:rsidRPr="004E225B">
        <w:rPr>
          <w:smallCaps w:val="0"/>
          <w:szCs w:val="22"/>
        </w:rPr>
        <w:t xml:space="preserve"> on </w:t>
      </w:r>
      <w:r w:rsidR="009A448F">
        <w:rPr>
          <w:smallCaps w:val="0"/>
          <w:szCs w:val="22"/>
        </w:rPr>
        <w:t>A</w:t>
      </w:r>
      <w:r w:rsidR="005F432D">
        <w:rPr>
          <w:smallCaps w:val="0"/>
          <w:szCs w:val="22"/>
        </w:rPr>
        <w:t>ugust 17, 2017</w:t>
      </w:r>
      <w:r>
        <w:rPr>
          <w:smallCaps w:val="0"/>
          <w:szCs w:val="22"/>
        </w:rPr>
        <w:t>, local</w:t>
      </w:r>
      <w:r w:rsidR="00AD6BF3">
        <w:rPr>
          <w:smallCaps w:val="0"/>
          <w:szCs w:val="22"/>
        </w:rPr>
        <w:t xml:space="preserve"> time.</w:t>
      </w:r>
    </w:p>
    <w:p w:rsidR="00156EF9" w:rsidRDefault="00156EF9" w:rsidP="00620BF9">
      <w:pPr>
        <w:ind w:left="720"/>
        <w:jc w:val="both"/>
        <w:rPr>
          <w:smallCaps w:val="0"/>
          <w:szCs w:val="22"/>
        </w:rPr>
      </w:pPr>
    </w:p>
    <w:p w:rsidR="00156EF9" w:rsidRPr="004E225B" w:rsidRDefault="00156EF9" w:rsidP="00620BF9">
      <w:pPr>
        <w:ind w:left="720"/>
        <w:jc w:val="both"/>
        <w:rPr>
          <w:smallCaps w:val="0"/>
          <w:szCs w:val="22"/>
        </w:rPr>
      </w:pPr>
      <w:r>
        <w:rPr>
          <w:smallCaps w:val="0"/>
          <w:szCs w:val="22"/>
        </w:rPr>
        <w:t xml:space="preserve">The </w:t>
      </w:r>
      <w:r w:rsidRPr="004E225B">
        <w:rPr>
          <w:smallCaps w:val="0"/>
          <w:szCs w:val="22"/>
        </w:rPr>
        <w:t>Inquiries must be directed to:</w:t>
      </w:r>
    </w:p>
    <w:p w:rsidR="00156EF9" w:rsidRPr="004E225B" w:rsidRDefault="00156EF9" w:rsidP="00620BF9">
      <w:pPr>
        <w:ind w:left="720"/>
        <w:jc w:val="both"/>
        <w:rPr>
          <w:smallCaps w:val="0"/>
          <w:szCs w:val="22"/>
        </w:rPr>
      </w:pPr>
    </w:p>
    <w:p w:rsidR="00156EF9" w:rsidRPr="004E225B" w:rsidRDefault="001F7FA8" w:rsidP="00620BF9">
      <w:pPr>
        <w:ind w:left="2880"/>
        <w:jc w:val="both"/>
        <w:rPr>
          <w:b/>
          <w:smallCaps w:val="0"/>
          <w:szCs w:val="22"/>
          <w:lang w:val="pt-BR"/>
        </w:rPr>
      </w:pPr>
      <w:r>
        <w:rPr>
          <w:b/>
          <w:smallCaps w:val="0"/>
          <w:szCs w:val="22"/>
          <w:lang w:val="pt-BR"/>
        </w:rPr>
        <w:t>Larry Garrett,</w:t>
      </w:r>
      <w:r w:rsidR="00156EF9">
        <w:rPr>
          <w:b/>
          <w:smallCaps w:val="0"/>
          <w:szCs w:val="22"/>
          <w:lang w:val="pt-BR"/>
        </w:rPr>
        <w:t xml:space="preserve"> Project Manager</w:t>
      </w:r>
    </w:p>
    <w:p w:rsidR="00156EF9" w:rsidRPr="004E225B" w:rsidRDefault="00156EF9" w:rsidP="00620BF9">
      <w:pPr>
        <w:ind w:left="2880"/>
        <w:jc w:val="both"/>
        <w:rPr>
          <w:smallCaps w:val="0"/>
        </w:rPr>
      </w:pPr>
      <w:r>
        <w:rPr>
          <w:smallCaps w:val="0"/>
        </w:rPr>
        <w:t>Union County Commissioner</w:t>
      </w:r>
    </w:p>
    <w:p w:rsidR="00156EF9" w:rsidRDefault="00AD6BF3" w:rsidP="00620BF9">
      <w:pPr>
        <w:pStyle w:val="BodyTextIndent2"/>
        <w:ind w:left="2880" w:firstLine="0"/>
        <w:rPr>
          <w:rFonts w:ascii="Times New Roman" w:hAnsi="Times New Roman"/>
          <w:smallCaps w:val="0"/>
        </w:rPr>
      </w:pPr>
      <w:r>
        <w:rPr>
          <w:rFonts w:ascii="Times New Roman" w:hAnsi="Times New Roman"/>
          <w:smallCaps w:val="0"/>
        </w:rPr>
        <w:t>65 Courthouse Street, Box 1</w:t>
      </w:r>
    </w:p>
    <w:p w:rsidR="00156EF9" w:rsidRPr="004E225B" w:rsidRDefault="00156EF9" w:rsidP="00620BF9">
      <w:pPr>
        <w:pStyle w:val="BodyTextIndent2"/>
        <w:ind w:left="2880" w:firstLine="0"/>
        <w:rPr>
          <w:rFonts w:ascii="Times New Roman" w:hAnsi="Times New Roman"/>
          <w:smallCaps w:val="0"/>
        </w:rPr>
      </w:pPr>
      <w:r>
        <w:rPr>
          <w:rFonts w:ascii="Times New Roman" w:hAnsi="Times New Roman"/>
          <w:smallCaps w:val="0"/>
        </w:rPr>
        <w:t>Blairsville, GA  305</w:t>
      </w:r>
      <w:r w:rsidR="00AD6BF3">
        <w:rPr>
          <w:rFonts w:ascii="Times New Roman" w:hAnsi="Times New Roman"/>
          <w:smallCaps w:val="0"/>
        </w:rPr>
        <w:t>12</w:t>
      </w:r>
    </w:p>
    <w:p w:rsidR="00156EF9" w:rsidRDefault="00156EF9" w:rsidP="00C13052">
      <w:pPr>
        <w:jc w:val="both"/>
        <w:rPr>
          <w:b/>
          <w:smallCaps w:val="0"/>
          <w:szCs w:val="22"/>
        </w:rPr>
      </w:pPr>
      <w:r>
        <w:rPr>
          <w:b/>
          <w:smallCaps w:val="0"/>
          <w:szCs w:val="22"/>
        </w:rPr>
        <w:tab/>
      </w:r>
      <w:r>
        <w:rPr>
          <w:b/>
          <w:smallCaps w:val="0"/>
          <w:szCs w:val="22"/>
        </w:rPr>
        <w:tab/>
      </w:r>
      <w:r>
        <w:rPr>
          <w:b/>
          <w:smallCaps w:val="0"/>
          <w:szCs w:val="22"/>
        </w:rPr>
        <w:tab/>
      </w:r>
      <w:r>
        <w:rPr>
          <w:b/>
          <w:smallCaps w:val="0"/>
          <w:szCs w:val="22"/>
        </w:rPr>
        <w:tab/>
      </w:r>
      <w:r w:rsidR="001F7FA8">
        <w:rPr>
          <w:b/>
          <w:smallCaps w:val="0"/>
          <w:szCs w:val="22"/>
        </w:rPr>
        <w:t>ucmanager@uniongov.com</w:t>
      </w:r>
    </w:p>
    <w:p w:rsidR="00156EF9" w:rsidRPr="004E225B" w:rsidRDefault="005F432D" w:rsidP="00620BF9">
      <w:pPr>
        <w:ind w:left="2880"/>
        <w:jc w:val="both"/>
        <w:rPr>
          <w:b/>
          <w:smallCaps w:val="0"/>
          <w:szCs w:val="22"/>
        </w:rPr>
      </w:pPr>
      <w:r>
        <w:rPr>
          <w:b/>
          <w:smallCaps w:val="0"/>
          <w:szCs w:val="22"/>
        </w:rPr>
        <w:t>Phone (</w:t>
      </w:r>
      <w:r w:rsidR="001F7FA8">
        <w:rPr>
          <w:b/>
          <w:smallCaps w:val="0"/>
          <w:szCs w:val="22"/>
        </w:rPr>
        <w:t>706) 439-6000</w:t>
      </w:r>
    </w:p>
    <w:p w:rsidR="00156EF9" w:rsidRPr="004E225B" w:rsidRDefault="00156EF9" w:rsidP="00620BF9">
      <w:pPr>
        <w:ind w:left="720"/>
        <w:jc w:val="both"/>
        <w:rPr>
          <w:b/>
          <w:smallCaps w:val="0"/>
          <w:szCs w:val="22"/>
        </w:rPr>
      </w:pPr>
    </w:p>
    <w:p w:rsidR="00156EF9" w:rsidRPr="004E225B" w:rsidRDefault="00156EF9" w:rsidP="00620BF9">
      <w:pPr>
        <w:ind w:left="720"/>
        <w:jc w:val="both"/>
        <w:rPr>
          <w:smallCaps w:val="0"/>
          <w:szCs w:val="22"/>
        </w:rPr>
      </w:pPr>
      <w:r w:rsidRPr="004E225B">
        <w:rPr>
          <w:smallCaps w:val="0"/>
          <w:szCs w:val="22"/>
        </w:rPr>
        <w:t xml:space="preserve">No response </w:t>
      </w:r>
      <w:r>
        <w:rPr>
          <w:smallCaps w:val="0"/>
          <w:szCs w:val="22"/>
        </w:rPr>
        <w:t xml:space="preserve">to inquiries </w:t>
      </w:r>
      <w:r w:rsidRPr="004E225B">
        <w:rPr>
          <w:smallCaps w:val="0"/>
          <w:szCs w:val="22"/>
        </w:rPr>
        <w:t xml:space="preserve">other than written will be binding upon the County.  </w:t>
      </w:r>
      <w:r>
        <w:rPr>
          <w:smallCaps w:val="0"/>
          <w:szCs w:val="22"/>
        </w:rPr>
        <w:t>Union</w:t>
      </w:r>
      <w:r w:rsidRPr="004E225B">
        <w:rPr>
          <w:smallCaps w:val="0"/>
          <w:szCs w:val="22"/>
        </w:rPr>
        <w:t xml:space="preserve"> County reserves the right to issue written addenda to any inquiries that alter the scope of the Request for Proposals. Addenda shall be posted to the county website, </w:t>
      </w:r>
      <w:r w:rsidRPr="003B1242">
        <w:rPr>
          <w:smallCaps w:val="0"/>
          <w:szCs w:val="22"/>
          <w:u w:val="single"/>
        </w:rPr>
        <w:t>www.unioncounty</w:t>
      </w:r>
      <w:r w:rsidR="003B1242" w:rsidRPr="003B1242">
        <w:rPr>
          <w:smallCaps w:val="0"/>
          <w:szCs w:val="22"/>
          <w:u w:val="single"/>
        </w:rPr>
        <w:t>ga.gov</w:t>
      </w:r>
      <w:r>
        <w:rPr>
          <w:smallCaps w:val="0"/>
          <w:szCs w:val="22"/>
        </w:rPr>
        <w:t>,</w:t>
      </w:r>
      <w:r w:rsidRPr="004E225B">
        <w:rPr>
          <w:smallCaps w:val="0"/>
          <w:szCs w:val="22"/>
        </w:rPr>
        <w:t xml:space="preserve"> no later than</w:t>
      </w:r>
      <w:r w:rsidR="00E51736">
        <w:rPr>
          <w:smallCaps w:val="0"/>
          <w:szCs w:val="22"/>
        </w:rPr>
        <w:t xml:space="preserve"> </w:t>
      </w:r>
      <w:r w:rsidR="002B4992">
        <w:rPr>
          <w:smallCaps w:val="0"/>
          <w:szCs w:val="22"/>
        </w:rPr>
        <w:t>August 24, 2017</w:t>
      </w:r>
      <w:r w:rsidRPr="004E225B">
        <w:rPr>
          <w:smallCaps w:val="0"/>
          <w:szCs w:val="22"/>
        </w:rPr>
        <w:t xml:space="preserve"> at 5:00 PM.  A signed copy of any addenda shall accompany </w:t>
      </w:r>
      <w:r>
        <w:rPr>
          <w:smallCaps w:val="0"/>
          <w:szCs w:val="22"/>
        </w:rPr>
        <w:t>submitted qualifications proposals.</w:t>
      </w:r>
      <w:r w:rsidRPr="004E225B">
        <w:rPr>
          <w:smallCaps w:val="0"/>
          <w:szCs w:val="22"/>
        </w:rPr>
        <w:t xml:space="preserve"> </w:t>
      </w:r>
      <w:r>
        <w:rPr>
          <w:smallCaps w:val="0"/>
          <w:szCs w:val="22"/>
        </w:rPr>
        <w:t>Proposers</w:t>
      </w:r>
      <w:r w:rsidRPr="004E225B">
        <w:rPr>
          <w:smallCaps w:val="0"/>
          <w:szCs w:val="22"/>
        </w:rPr>
        <w:t xml:space="preserve"> are advised to check the website for addenda before submitting their Proposals.</w:t>
      </w:r>
    </w:p>
    <w:p w:rsidR="00156EF9" w:rsidRPr="004E225B" w:rsidRDefault="00156EF9" w:rsidP="00620BF9">
      <w:pPr>
        <w:ind w:left="1440"/>
        <w:jc w:val="both"/>
        <w:rPr>
          <w:b/>
          <w:smallCaps w:val="0"/>
          <w:szCs w:val="22"/>
        </w:rPr>
      </w:pPr>
    </w:p>
    <w:p w:rsidR="00156EF9" w:rsidRPr="00C30D35" w:rsidRDefault="00156EF9" w:rsidP="00620BF9">
      <w:pPr>
        <w:pStyle w:val="Heading2"/>
        <w:ind w:left="720"/>
        <w:jc w:val="both"/>
        <w:rPr>
          <w:bCs/>
          <w:smallCaps w:val="0"/>
          <w:sz w:val="24"/>
          <w:szCs w:val="24"/>
        </w:rPr>
      </w:pPr>
      <w:bookmarkStart w:id="26" w:name="_Toc65399337"/>
      <w:bookmarkStart w:id="27" w:name="_Toc65486758"/>
      <w:bookmarkStart w:id="28" w:name="_Toc94498280"/>
      <w:bookmarkStart w:id="29" w:name="_Toc131655287"/>
      <w:bookmarkStart w:id="30" w:name="_Toc194718620"/>
      <w:r w:rsidRPr="00C30D35">
        <w:rPr>
          <w:bCs/>
          <w:smallCaps w:val="0"/>
          <w:sz w:val="24"/>
          <w:szCs w:val="24"/>
        </w:rPr>
        <w:t>1.</w:t>
      </w:r>
      <w:r>
        <w:rPr>
          <w:bCs/>
          <w:smallCaps w:val="0"/>
          <w:sz w:val="24"/>
          <w:szCs w:val="24"/>
        </w:rPr>
        <w:t>7</w:t>
      </w:r>
      <w:r w:rsidRPr="00C30D35">
        <w:rPr>
          <w:bCs/>
          <w:smallCaps w:val="0"/>
          <w:sz w:val="24"/>
          <w:szCs w:val="24"/>
        </w:rPr>
        <w:tab/>
        <w:t>Definition of Terms</w:t>
      </w:r>
      <w:bookmarkEnd w:id="26"/>
      <w:bookmarkEnd w:id="27"/>
      <w:bookmarkEnd w:id="28"/>
      <w:bookmarkEnd w:id="29"/>
      <w:bookmarkEnd w:id="30"/>
      <w:r w:rsidRPr="00C30D35">
        <w:rPr>
          <w:bCs/>
          <w:smallCaps w:val="0"/>
          <w:sz w:val="24"/>
          <w:szCs w:val="24"/>
        </w:rPr>
        <w:t xml:space="preserve"> </w:t>
      </w:r>
    </w:p>
    <w:p w:rsidR="00156EF9" w:rsidRPr="004E225B" w:rsidRDefault="00156EF9" w:rsidP="00620BF9">
      <w:pPr>
        <w:ind w:left="720"/>
        <w:jc w:val="both"/>
        <w:rPr>
          <w:smallCaps w:val="0"/>
          <w:szCs w:val="22"/>
        </w:rPr>
      </w:pPr>
    </w:p>
    <w:p w:rsidR="00156EF9" w:rsidRDefault="003B1242" w:rsidP="00620BF9">
      <w:pPr>
        <w:ind w:left="720"/>
        <w:jc w:val="both"/>
        <w:rPr>
          <w:smallCaps w:val="0"/>
          <w:szCs w:val="22"/>
        </w:rPr>
      </w:pPr>
      <w:r w:rsidRPr="003B1242">
        <w:rPr>
          <w:b/>
          <w:smallCaps w:val="0"/>
          <w:szCs w:val="22"/>
          <w:u w:val="single"/>
        </w:rPr>
        <w:t>County</w:t>
      </w:r>
      <w:r w:rsidR="00156EF9" w:rsidRPr="004E225B">
        <w:rPr>
          <w:smallCaps w:val="0"/>
          <w:szCs w:val="22"/>
        </w:rPr>
        <w:t xml:space="preserve"> </w:t>
      </w:r>
      <w:r>
        <w:rPr>
          <w:smallCaps w:val="0"/>
          <w:szCs w:val="22"/>
        </w:rPr>
        <w:t>–</w:t>
      </w:r>
      <w:r w:rsidR="00156EF9" w:rsidRPr="004E225B">
        <w:rPr>
          <w:smallCaps w:val="0"/>
          <w:szCs w:val="22"/>
        </w:rPr>
        <w:t xml:space="preserve"> </w:t>
      </w:r>
      <w:r>
        <w:rPr>
          <w:smallCaps w:val="0"/>
          <w:szCs w:val="22"/>
        </w:rPr>
        <w:t xml:space="preserve">Office of the </w:t>
      </w:r>
      <w:r w:rsidR="00156EF9">
        <w:rPr>
          <w:smallCaps w:val="0"/>
          <w:szCs w:val="22"/>
        </w:rPr>
        <w:t>Union</w:t>
      </w:r>
      <w:r w:rsidR="00156EF9" w:rsidRPr="004E225B">
        <w:rPr>
          <w:smallCaps w:val="0"/>
          <w:szCs w:val="22"/>
        </w:rPr>
        <w:t xml:space="preserve"> County </w:t>
      </w:r>
      <w:r>
        <w:rPr>
          <w:smallCaps w:val="0"/>
          <w:szCs w:val="22"/>
        </w:rPr>
        <w:t>Commissioner</w:t>
      </w:r>
    </w:p>
    <w:p w:rsidR="003D3D3D" w:rsidRDefault="003D3D3D" w:rsidP="00620BF9">
      <w:pPr>
        <w:ind w:left="720"/>
        <w:jc w:val="both"/>
        <w:rPr>
          <w:smallCaps w:val="0"/>
          <w:szCs w:val="22"/>
        </w:rPr>
      </w:pPr>
    </w:p>
    <w:p w:rsidR="003D3D3D" w:rsidRPr="003D3D3D" w:rsidRDefault="003D3D3D" w:rsidP="00620BF9">
      <w:pPr>
        <w:ind w:left="720"/>
        <w:jc w:val="both"/>
        <w:rPr>
          <w:smallCaps w:val="0"/>
          <w:szCs w:val="22"/>
        </w:rPr>
      </w:pPr>
      <w:r>
        <w:rPr>
          <w:b/>
          <w:smallCaps w:val="0"/>
          <w:szCs w:val="22"/>
          <w:u w:val="single"/>
        </w:rPr>
        <w:t>Development Authority</w:t>
      </w:r>
      <w:r>
        <w:rPr>
          <w:smallCaps w:val="0"/>
          <w:szCs w:val="22"/>
        </w:rPr>
        <w:t xml:space="preserve"> – Union County Development Authority</w:t>
      </w:r>
    </w:p>
    <w:p w:rsidR="00156EF9" w:rsidRDefault="00156EF9" w:rsidP="00620BF9">
      <w:pPr>
        <w:ind w:left="720"/>
        <w:jc w:val="both"/>
        <w:rPr>
          <w:smallCaps w:val="0"/>
          <w:szCs w:val="22"/>
        </w:rPr>
      </w:pPr>
    </w:p>
    <w:p w:rsidR="00156EF9" w:rsidRPr="004E225B" w:rsidRDefault="00156EF9" w:rsidP="00620BF9">
      <w:pPr>
        <w:ind w:left="720"/>
        <w:jc w:val="both"/>
        <w:rPr>
          <w:smallCaps w:val="0"/>
          <w:snapToGrid w:val="0"/>
          <w:szCs w:val="22"/>
        </w:rPr>
      </w:pPr>
      <w:r w:rsidRPr="004E225B">
        <w:rPr>
          <w:b/>
          <w:smallCaps w:val="0"/>
          <w:snapToGrid w:val="0"/>
          <w:szCs w:val="22"/>
          <w:u w:val="single"/>
        </w:rPr>
        <w:t>OCGA</w:t>
      </w:r>
      <w:r w:rsidRPr="004E225B">
        <w:rPr>
          <w:smallCaps w:val="0"/>
          <w:snapToGrid w:val="0"/>
          <w:szCs w:val="22"/>
        </w:rPr>
        <w:t xml:space="preserve"> - Official Code of Georgia Annotated (State Statute)</w:t>
      </w:r>
    </w:p>
    <w:p w:rsidR="00156EF9" w:rsidRPr="004E225B" w:rsidRDefault="00156EF9" w:rsidP="00620BF9">
      <w:pPr>
        <w:ind w:left="720"/>
        <w:jc w:val="both"/>
        <w:rPr>
          <w:b/>
          <w:smallCaps w:val="0"/>
          <w:snapToGrid w:val="0"/>
          <w:szCs w:val="22"/>
          <w:u w:val="single"/>
        </w:rPr>
      </w:pPr>
    </w:p>
    <w:p w:rsidR="00156EF9" w:rsidRPr="004E225B" w:rsidRDefault="00156EF9" w:rsidP="00620BF9">
      <w:pPr>
        <w:ind w:left="720"/>
        <w:jc w:val="both"/>
        <w:rPr>
          <w:smallCaps w:val="0"/>
          <w:snapToGrid w:val="0"/>
          <w:szCs w:val="22"/>
        </w:rPr>
      </w:pPr>
      <w:r>
        <w:rPr>
          <w:b/>
          <w:smallCaps w:val="0"/>
          <w:snapToGrid w:val="0"/>
          <w:szCs w:val="22"/>
          <w:u w:val="single"/>
        </w:rPr>
        <w:t>Proposer</w:t>
      </w:r>
      <w:r w:rsidRPr="004E225B">
        <w:rPr>
          <w:smallCaps w:val="0"/>
          <w:snapToGrid w:val="0"/>
          <w:szCs w:val="22"/>
        </w:rPr>
        <w:t xml:space="preserve"> - Respondent to this Request for Proposals</w:t>
      </w:r>
    </w:p>
    <w:p w:rsidR="00156EF9" w:rsidRPr="004E225B" w:rsidRDefault="00156EF9" w:rsidP="00620BF9">
      <w:pPr>
        <w:ind w:left="720"/>
        <w:jc w:val="both"/>
        <w:rPr>
          <w:smallCaps w:val="0"/>
          <w:snapToGrid w:val="0"/>
          <w:szCs w:val="22"/>
        </w:rPr>
      </w:pPr>
    </w:p>
    <w:p w:rsidR="00156EF9" w:rsidRPr="004E225B" w:rsidRDefault="00156EF9" w:rsidP="00620BF9">
      <w:pPr>
        <w:ind w:left="720"/>
        <w:jc w:val="both"/>
        <w:rPr>
          <w:smallCaps w:val="0"/>
          <w:snapToGrid w:val="0"/>
          <w:szCs w:val="22"/>
        </w:rPr>
      </w:pPr>
      <w:r>
        <w:rPr>
          <w:b/>
          <w:smallCaps w:val="0"/>
          <w:snapToGrid w:val="0"/>
          <w:szCs w:val="22"/>
          <w:u w:val="single"/>
        </w:rPr>
        <w:t>Contractor</w:t>
      </w:r>
      <w:r w:rsidRPr="004E225B">
        <w:rPr>
          <w:b/>
          <w:smallCaps w:val="0"/>
          <w:snapToGrid w:val="0"/>
          <w:szCs w:val="22"/>
        </w:rPr>
        <w:t xml:space="preserve"> - </w:t>
      </w:r>
      <w:r w:rsidRPr="00F84646">
        <w:rPr>
          <w:smallCaps w:val="0"/>
          <w:snapToGrid w:val="0"/>
          <w:szCs w:val="22"/>
        </w:rPr>
        <w:t>The</w:t>
      </w:r>
      <w:r w:rsidRPr="004E225B">
        <w:rPr>
          <w:smallCaps w:val="0"/>
          <w:snapToGrid w:val="0"/>
          <w:szCs w:val="22"/>
        </w:rPr>
        <w:t xml:space="preserve"> successful respondent to this Request for Proposals, after being placed under contract with the County.</w:t>
      </w:r>
    </w:p>
    <w:p w:rsidR="00156EF9" w:rsidRPr="004E225B" w:rsidRDefault="00156EF9" w:rsidP="00620BF9">
      <w:pPr>
        <w:ind w:left="720"/>
        <w:jc w:val="both"/>
        <w:rPr>
          <w:smallCaps w:val="0"/>
          <w:snapToGrid w:val="0"/>
          <w:szCs w:val="22"/>
        </w:rPr>
      </w:pPr>
      <w:r w:rsidRPr="004E225B">
        <w:rPr>
          <w:smallCaps w:val="0"/>
          <w:snapToGrid w:val="0"/>
          <w:szCs w:val="22"/>
        </w:rPr>
        <w:t xml:space="preserve"> </w:t>
      </w:r>
    </w:p>
    <w:p w:rsidR="00156EF9" w:rsidRPr="00392D39" w:rsidRDefault="00156EF9" w:rsidP="00F06532">
      <w:pPr>
        <w:ind w:left="720"/>
        <w:jc w:val="both"/>
        <w:rPr>
          <w:smallCaps w:val="0"/>
          <w:snapToGrid w:val="0"/>
          <w:szCs w:val="22"/>
        </w:rPr>
      </w:pPr>
      <w:r w:rsidRPr="004E225B">
        <w:rPr>
          <w:b/>
          <w:smallCaps w:val="0"/>
          <w:snapToGrid w:val="0"/>
          <w:szCs w:val="22"/>
          <w:u w:val="single"/>
        </w:rPr>
        <w:t>RFP</w:t>
      </w:r>
      <w:r w:rsidRPr="004E225B">
        <w:rPr>
          <w:smallCaps w:val="0"/>
          <w:snapToGrid w:val="0"/>
          <w:szCs w:val="22"/>
        </w:rPr>
        <w:t xml:space="preserve"> - Request for Proposals</w:t>
      </w:r>
    </w:p>
    <w:p w:rsidR="00156EF9" w:rsidRDefault="00156EF9" w:rsidP="00620BF9">
      <w:pPr>
        <w:ind w:left="720"/>
        <w:jc w:val="both"/>
        <w:rPr>
          <w:smallCaps w:val="0"/>
          <w:snapToGrid w:val="0"/>
          <w:szCs w:val="22"/>
        </w:rPr>
      </w:pPr>
    </w:p>
    <w:p w:rsidR="00156EF9" w:rsidRDefault="00156EF9" w:rsidP="00620BF9">
      <w:pPr>
        <w:ind w:left="720"/>
        <w:jc w:val="both"/>
        <w:rPr>
          <w:smallCaps w:val="0"/>
          <w:snapToGrid w:val="0"/>
          <w:szCs w:val="22"/>
        </w:rPr>
      </w:pPr>
      <w:r w:rsidRPr="00F645FF">
        <w:rPr>
          <w:b/>
          <w:smallCaps w:val="0"/>
          <w:snapToGrid w:val="0"/>
          <w:szCs w:val="22"/>
          <w:u w:val="single"/>
        </w:rPr>
        <w:t>Contract Documents</w:t>
      </w:r>
      <w:r>
        <w:rPr>
          <w:smallCaps w:val="0"/>
          <w:snapToGrid w:val="0"/>
          <w:szCs w:val="22"/>
        </w:rPr>
        <w:t xml:space="preserve"> – </w:t>
      </w:r>
      <w:r w:rsidRPr="00F645FF">
        <w:rPr>
          <w:smallCaps w:val="0"/>
          <w:snapToGrid w:val="0"/>
          <w:szCs w:val="22"/>
        </w:rPr>
        <w:t>The Contract Documents are defined as all Drawings, Specifications, Bulletins, Agreement Forms and Addenda issued through the completion of the project</w:t>
      </w:r>
      <w:r>
        <w:rPr>
          <w:smallCaps w:val="0"/>
          <w:snapToGrid w:val="0"/>
          <w:szCs w:val="22"/>
        </w:rPr>
        <w:t xml:space="preserve"> including, but not limited to</w:t>
      </w:r>
      <w:r w:rsidRPr="007E3ACF">
        <w:rPr>
          <w:smallCaps w:val="0"/>
          <w:snapToGrid w:val="0"/>
          <w:szCs w:val="22"/>
        </w:rPr>
        <w:t xml:space="preserve">:  </w:t>
      </w:r>
    </w:p>
    <w:p w:rsidR="00156EF9" w:rsidRDefault="00156EF9" w:rsidP="00620BF9">
      <w:pPr>
        <w:ind w:left="720"/>
        <w:jc w:val="both"/>
        <w:rPr>
          <w:smallCaps w:val="0"/>
          <w:snapToGrid w:val="0"/>
          <w:szCs w:val="22"/>
          <w:highlight w:val="yellow"/>
        </w:rPr>
      </w:pPr>
    </w:p>
    <w:p w:rsidR="00156EF9" w:rsidRPr="00061C49" w:rsidRDefault="00156EF9" w:rsidP="00B2661E">
      <w:pPr>
        <w:numPr>
          <w:ilvl w:val="0"/>
          <w:numId w:val="42"/>
        </w:numPr>
        <w:jc w:val="both"/>
        <w:rPr>
          <w:smallCaps w:val="0"/>
          <w:snapToGrid w:val="0"/>
          <w:szCs w:val="22"/>
        </w:rPr>
      </w:pPr>
      <w:r w:rsidRPr="00E61A43">
        <w:rPr>
          <w:smallCaps w:val="0"/>
          <w:snapToGrid w:val="0"/>
          <w:szCs w:val="22"/>
        </w:rPr>
        <w:lastRenderedPageBreak/>
        <w:t xml:space="preserve">Appendix A Proposal Certification </w:t>
      </w:r>
    </w:p>
    <w:p w:rsidR="00156EF9" w:rsidRPr="00061C49" w:rsidRDefault="00156EF9" w:rsidP="00B2661E">
      <w:pPr>
        <w:numPr>
          <w:ilvl w:val="0"/>
          <w:numId w:val="42"/>
        </w:numPr>
        <w:jc w:val="both"/>
        <w:rPr>
          <w:smallCaps w:val="0"/>
          <w:snapToGrid w:val="0"/>
          <w:szCs w:val="22"/>
        </w:rPr>
      </w:pPr>
      <w:r w:rsidRPr="00E61A43">
        <w:rPr>
          <w:smallCaps w:val="0"/>
          <w:snapToGrid w:val="0"/>
          <w:szCs w:val="22"/>
        </w:rPr>
        <w:t xml:space="preserve">Appendix B </w:t>
      </w:r>
      <w:r w:rsidR="001D36AF">
        <w:rPr>
          <w:smallCaps w:val="0"/>
          <w:snapToGrid w:val="0"/>
          <w:szCs w:val="22"/>
        </w:rPr>
        <w:t xml:space="preserve"> e</w:t>
      </w:r>
      <w:r w:rsidRPr="00E61A43">
        <w:rPr>
          <w:smallCaps w:val="0"/>
          <w:snapToGrid w:val="0"/>
          <w:szCs w:val="22"/>
        </w:rPr>
        <w:t>-Verify / Save Affidavit (for contractor, sub-contract, and sub-sub contractor)</w:t>
      </w:r>
    </w:p>
    <w:p w:rsidR="00156EF9" w:rsidRPr="00061C49" w:rsidRDefault="00156EF9" w:rsidP="00B2661E">
      <w:pPr>
        <w:numPr>
          <w:ilvl w:val="0"/>
          <w:numId w:val="42"/>
        </w:numPr>
        <w:jc w:val="both"/>
        <w:rPr>
          <w:smallCaps w:val="0"/>
          <w:snapToGrid w:val="0"/>
          <w:szCs w:val="22"/>
        </w:rPr>
      </w:pPr>
      <w:r>
        <w:rPr>
          <w:smallCaps w:val="0"/>
          <w:snapToGrid w:val="0"/>
          <w:szCs w:val="22"/>
        </w:rPr>
        <w:t xml:space="preserve">Appendix C </w:t>
      </w:r>
      <w:r w:rsidRPr="00E61A43">
        <w:rPr>
          <w:smallCaps w:val="0"/>
          <w:snapToGrid w:val="0"/>
          <w:szCs w:val="22"/>
        </w:rPr>
        <w:t>Contract</w:t>
      </w:r>
    </w:p>
    <w:p w:rsidR="00156EF9" w:rsidRPr="00061C49" w:rsidRDefault="00156EF9" w:rsidP="00B2661E">
      <w:pPr>
        <w:numPr>
          <w:ilvl w:val="0"/>
          <w:numId w:val="42"/>
        </w:numPr>
        <w:jc w:val="both"/>
        <w:rPr>
          <w:smallCaps w:val="0"/>
          <w:snapToGrid w:val="0"/>
          <w:szCs w:val="22"/>
        </w:rPr>
      </w:pPr>
      <w:r>
        <w:rPr>
          <w:smallCaps w:val="0"/>
          <w:snapToGrid w:val="0"/>
          <w:szCs w:val="22"/>
        </w:rPr>
        <w:t xml:space="preserve">Appendix D </w:t>
      </w:r>
      <w:r w:rsidRPr="00E61A43">
        <w:rPr>
          <w:smallCaps w:val="0"/>
          <w:snapToGrid w:val="0"/>
          <w:szCs w:val="22"/>
        </w:rPr>
        <w:t>Design Criteria and Specifications</w:t>
      </w:r>
    </w:p>
    <w:p w:rsidR="00156EF9" w:rsidRDefault="00156EF9">
      <w:pPr>
        <w:pStyle w:val="ListParagraph"/>
        <w:numPr>
          <w:ilvl w:val="0"/>
          <w:numId w:val="42"/>
        </w:numPr>
        <w:jc w:val="both"/>
        <w:rPr>
          <w:smallCaps w:val="0"/>
          <w:snapToGrid w:val="0"/>
          <w:szCs w:val="22"/>
        </w:rPr>
      </w:pPr>
      <w:r>
        <w:rPr>
          <w:smallCaps w:val="0"/>
          <w:snapToGrid w:val="0"/>
          <w:szCs w:val="22"/>
        </w:rPr>
        <w:t xml:space="preserve">Appendix E </w:t>
      </w:r>
      <w:r w:rsidRPr="00E61A43">
        <w:rPr>
          <w:smallCaps w:val="0"/>
          <w:snapToGrid w:val="0"/>
          <w:szCs w:val="22"/>
        </w:rPr>
        <w:t>Design Drawings</w:t>
      </w:r>
    </w:p>
    <w:p w:rsidR="00156EF9" w:rsidRPr="004E225B" w:rsidRDefault="00156EF9" w:rsidP="00C13052">
      <w:pPr>
        <w:ind w:left="720"/>
        <w:jc w:val="both"/>
        <w:rPr>
          <w:smallCaps w:val="0"/>
          <w:szCs w:val="22"/>
        </w:rPr>
      </w:pPr>
      <w:bookmarkStart w:id="31" w:name="_Toc65399338"/>
      <w:bookmarkStart w:id="32" w:name="_Toc65486759"/>
      <w:bookmarkStart w:id="33" w:name="_Toc94498281"/>
      <w:r>
        <w:rPr>
          <w:smallCaps w:val="0"/>
          <w:szCs w:val="22"/>
        </w:rPr>
        <w:tab/>
      </w:r>
      <w:r>
        <w:rPr>
          <w:smallCaps w:val="0"/>
          <w:szCs w:val="22"/>
        </w:rPr>
        <w:tab/>
      </w:r>
      <w:r>
        <w:rPr>
          <w:smallCaps w:val="0"/>
          <w:szCs w:val="22"/>
        </w:rPr>
        <w:tab/>
      </w:r>
      <w:r>
        <w:rPr>
          <w:smallCaps w:val="0"/>
          <w:szCs w:val="22"/>
        </w:rPr>
        <w:tab/>
      </w:r>
      <w:r>
        <w:rPr>
          <w:smallCaps w:val="0"/>
          <w:szCs w:val="22"/>
        </w:rPr>
        <w:tab/>
      </w:r>
      <w:r>
        <w:rPr>
          <w:smallCaps w:val="0"/>
          <w:szCs w:val="22"/>
        </w:rPr>
        <w:tab/>
      </w:r>
      <w:r>
        <w:rPr>
          <w:smallCaps w:val="0"/>
          <w:szCs w:val="22"/>
        </w:rPr>
        <w:tab/>
      </w:r>
      <w:r>
        <w:rPr>
          <w:smallCaps w:val="0"/>
          <w:szCs w:val="22"/>
        </w:rPr>
        <w:tab/>
      </w:r>
      <w:r>
        <w:rPr>
          <w:smallCaps w:val="0"/>
          <w:szCs w:val="22"/>
        </w:rPr>
        <w:tab/>
      </w:r>
      <w:r>
        <w:rPr>
          <w:smallCaps w:val="0"/>
          <w:szCs w:val="22"/>
        </w:rPr>
        <w:tab/>
      </w:r>
    </w:p>
    <w:p w:rsidR="00156EF9" w:rsidRPr="00C30D35" w:rsidRDefault="00156EF9" w:rsidP="00620BF9">
      <w:pPr>
        <w:pStyle w:val="Heading2"/>
        <w:ind w:left="720"/>
        <w:jc w:val="both"/>
        <w:rPr>
          <w:bCs/>
          <w:smallCaps w:val="0"/>
          <w:sz w:val="24"/>
          <w:szCs w:val="24"/>
        </w:rPr>
      </w:pPr>
      <w:bookmarkStart w:id="34" w:name="_Toc131655288"/>
      <w:bookmarkStart w:id="35" w:name="_Toc194718621"/>
      <w:r w:rsidRPr="00C30D35">
        <w:rPr>
          <w:bCs/>
          <w:smallCaps w:val="0"/>
          <w:sz w:val="24"/>
          <w:szCs w:val="24"/>
        </w:rPr>
        <w:t>1.</w:t>
      </w:r>
      <w:r>
        <w:rPr>
          <w:bCs/>
          <w:smallCaps w:val="0"/>
          <w:sz w:val="24"/>
          <w:szCs w:val="24"/>
        </w:rPr>
        <w:t>8</w:t>
      </w:r>
      <w:r w:rsidRPr="00C30D35">
        <w:rPr>
          <w:bCs/>
          <w:smallCaps w:val="0"/>
          <w:sz w:val="24"/>
          <w:szCs w:val="24"/>
        </w:rPr>
        <w:tab/>
        <w:t>Contract Term</w:t>
      </w:r>
      <w:bookmarkEnd w:id="31"/>
      <w:bookmarkEnd w:id="32"/>
      <w:bookmarkEnd w:id="33"/>
      <w:bookmarkEnd w:id="34"/>
      <w:bookmarkEnd w:id="35"/>
    </w:p>
    <w:p w:rsidR="00156EF9" w:rsidRPr="004E225B" w:rsidRDefault="00156EF9" w:rsidP="00620BF9">
      <w:pPr>
        <w:ind w:left="720"/>
        <w:jc w:val="both"/>
        <w:rPr>
          <w:smallCaps w:val="0"/>
          <w:szCs w:val="22"/>
        </w:rPr>
      </w:pPr>
    </w:p>
    <w:p w:rsidR="00156EF9" w:rsidRPr="00527309" w:rsidRDefault="00156EF9" w:rsidP="00AC240C">
      <w:pPr>
        <w:spacing w:line="273" w:lineRule="exact"/>
        <w:ind w:left="720"/>
        <w:rPr>
          <w:smallCaps w:val="0"/>
          <w:szCs w:val="22"/>
        </w:rPr>
      </w:pPr>
      <w:bookmarkStart w:id="36" w:name="_Toc131655289"/>
      <w:r w:rsidRPr="00527309">
        <w:rPr>
          <w:smallCaps w:val="0"/>
          <w:szCs w:val="22"/>
        </w:rPr>
        <w:t xml:space="preserve">The contract between </w:t>
      </w:r>
      <w:r w:rsidR="00505203">
        <w:rPr>
          <w:smallCaps w:val="0"/>
          <w:szCs w:val="22"/>
        </w:rPr>
        <w:t>Union County</w:t>
      </w:r>
      <w:r>
        <w:rPr>
          <w:smallCaps w:val="0"/>
          <w:szCs w:val="22"/>
        </w:rPr>
        <w:t xml:space="preserve"> and the Contractor</w:t>
      </w:r>
      <w:r w:rsidRPr="00527309">
        <w:rPr>
          <w:smallCaps w:val="0"/>
          <w:szCs w:val="22"/>
        </w:rPr>
        <w:t xml:space="preserve"> shall become effective upon signing and shall remain in force </w:t>
      </w:r>
      <w:r>
        <w:rPr>
          <w:smallCaps w:val="0"/>
          <w:szCs w:val="22"/>
        </w:rPr>
        <w:t xml:space="preserve">until completion of the project, </w:t>
      </w:r>
      <w:r w:rsidRPr="00527309">
        <w:rPr>
          <w:smallCaps w:val="0"/>
          <w:szCs w:val="22"/>
        </w:rPr>
        <w:t>or until notice of termination in writing is given by the other party as provided herein.</w:t>
      </w:r>
      <w:r w:rsidRPr="007564AF">
        <w:rPr>
          <w:smallCaps w:val="0"/>
          <w:szCs w:val="22"/>
        </w:rPr>
        <w:t xml:space="preserve">  </w:t>
      </w:r>
      <w:r w:rsidR="00F33844">
        <w:rPr>
          <w:smallCaps w:val="0"/>
          <w:szCs w:val="22"/>
        </w:rPr>
        <w:t>Union County</w:t>
      </w:r>
      <w:r w:rsidRPr="007564AF">
        <w:rPr>
          <w:smallCaps w:val="0"/>
          <w:szCs w:val="22"/>
        </w:rPr>
        <w:t xml:space="preserve"> reserves the right to terminate contract at </w:t>
      </w:r>
      <w:r>
        <w:rPr>
          <w:smallCaps w:val="0"/>
          <w:szCs w:val="22"/>
        </w:rPr>
        <w:t>any time</w:t>
      </w:r>
      <w:r w:rsidRPr="007564AF">
        <w:rPr>
          <w:smallCaps w:val="0"/>
          <w:szCs w:val="22"/>
        </w:rPr>
        <w:t xml:space="preserve"> if successful bidder fails to meet requirements stated in this proposal.</w:t>
      </w:r>
      <w:r>
        <w:rPr>
          <w:smallCaps w:val="0"/>
          <w:szCs w:val="22"/>
        </w:rPr>
        <w:t xml:space="preserve"> </w:t>
      </w:r>
    </w:p>
    <w:p w:rsidR="00156EF9" w:rsidRDefault="00156EF9" w:rsidP="00AC1E45">
      <w:pPr>
        <w:spacing w:line="273" w:lineRule="exact"/>
        <w:ind w:left="720"/>
        <w:rPr>
          <w:smallCaps w:val="0"/>
          <w:szCs w:val="22"/>
        </w:rPr>
      </w:pPr>
    </w:p>
    <w:p w:rsidR="00156EF9" w:rsidRDefault="00156EF9" w:rsidP="00AC1E45">
      <w:pPr>
        <w:spacing w:line="273" w:lineRule="exact"/>
        <w:ind w:left="720"/>
        <w:rPr>
          <w:smallCaps w:val="0"/>
          <w:szCs w:val="22"/>
        </w:rPr>
      </w:pPr>
      <w:r>
        <w:rPr>
          <w:smallCaps w:val="0"/>
          <w:szCs w:val="22"/>
        </w:rPr>
        <w:t>The contract shall terminate absolutely and without further obligation at such time as appropriated and otherwise unobligated funds are not longer available to satisfy the obligations of the County under this contract.</w:t>
      </w:r>
    </w:p>
    <w:p w:rsidR="00156EF9" w:rsidRDefault="00156EF9" w:rsidP="00D34540">
      <w:pPr>
        <w:spacing w:line="273" w:lineRule="exact"/>
        <w:rPr>
          <w:smallCaps w:val="0"/>
          <w:szCs w:val="22"/>
        </w:rPr>
      </w:pPr>
    </w:p>
    <w:p w:rsidR="00156EF9" w:rsidRDefault="00156EF9" w:rsidP="009C7F0A">
      <w:pPr>
        <w:ind w:left="720"/>
        <w:rPr>
          <w:b/>
          <w:smallCaps w:val="0"/>
          <w:szCs w:val="22"/>
        </w:rPr>
      </w:pPr>
      <w:r w:rsidRPr="009C7F0A">
        <w:rPr>
          <w:b/>
          <w:smallCaps w:val="0"/>
          <w:szCs w:val="22"/>
        </w:rPr>
        <w:t>1.</w:t>
      </w:r>
      <w:r>
        <w:rPr>
          <w:b/>
          <w:smallCaps w:val="0"/>
          <w:szCs w:val="22"/>
        </w:rPr>
        <w:t>9</w:t>
      </w:r>
      <w:r w:rsidRPr="009C7F0A">
        <w:rPr>
          <w:b/>
          <w:smallCaps w:val="0"/>
          <w:szCs w:val="22"/>
        </w:rPr>
        <w:tab/>
        <w:t>Bonds</w:t>
      </w:r>
    </w:p>
    <w:p w:rsidR="00156EF9" w:rsidRPr="009C7F0A" w:rsidRDefault="00156EF9" w:rsidP="009C7F0A">
      <w:pPr>
        <w:ind w:left="720"/>
        <w:rPr>
          <w:b/>
          <w:smallCaps w:val="0"/>
          <w:szCs w:val="22"/>
        </w:rPr>
      </w:pPr>
    </w:p>
    <w:p w:rsidR="00156EF9" w:rsidRPr="00580054" w:rsidRDefault="00156EF9" w:rsidP="00AC1E45">
      <w:pPr>
        <w:spacing w:line="273" w:lineRule="exact"/>
        <w:ind w:left="720"/>
        <w:rPr>
          <w:smallCaps w:val="0"/>
          <w:szCs w:val="22"/>
        </w:rPr>
      </w:pPr>
      <w:r w:rsidRPr="00E61A43">
        <w:rPr>
          <w:smallCaps w:val="0"/>
          <w:szCs w:val="22"/>
        </w:rPr>
        <w:t>Bid Bonds</w:t>
      </w:r>
      <w:r w:rsidRPr="00E61A43">
        <w:rPr>
          <w:smallCaps w:val="0"/>
          <w:szCs w:val="22"/>
        </w:rPr>
        <w:tab/>
      </w:r>
      <w:r w:rsidRPr="00E61A43">
        <w:rPr>
          <w:smallCaps w:val="0"/>
          <w:szCs w:val="22"/>
        </w:rPr>
        <w:tab/>
        <w:t>5% of total bid amount</w:t>
      </w:r>
    </w:p>
    <w:p w:rsidR="00156EF9" w:rsidRPr="00580054" w:rsidRDefault="00156EF9" w:rsidP="006315EB">
      <w:pPr>
        <w:spacing w:line="273" w:lineRule="exact"/>
        <w:ind w:left="720"/>
        <w:rPr>
          <w:smallCaps w:val="0"/>
          <w:szCs w:val="22"/>
        </w:rPr>
      </w:pPr>
      <w:r w:rsidRPr="00E61A43">
        <w:rPr>
          <w:smallCaps w:val="0"/>
          <w:szCs w:val="22"/>
        </w:rPr>
        <w:t>Performance Bonds</w:t>
      </w:r>
      <w:r w:rsidRPr="00E61A43">
        <w:rPr>
          <w:smallCaps w:val="0"/>
          <w:szCs w:val="22"/>
        </w:rPr>
        <w:tab/>
        <w:t>100% of total contract price (required of awarded vendor only)</w:t>
      </w:r>
    </w:p>
    <w:p w:rsidR="00156EF9" w:rsidRDefault="00156EF9" w:rsidP="004D43DB">
      <w:pPr>
        <w:spacing w:line="273" w:lineRule="exact"/>
        <w:ind w:left="720"/>
        <w:rPr>
          <w:smallCaps w:val="0"/>
          <w:szCs w:val="22"/>
        </w:rPr>
      </w:pPr>
      <w:r w:rsidRPr="00E61A43">
        <w:rPr>
          <w:smallCaps w:val="0"/>
          <w:szCs w:val="22"/>
        </w:rPr>
        <w:t>Payment Bonds</w:t>
      </w:r>
      <w:r w:rsidRPr="00E61A43">
        <w:rPr>
          <w:smallCaps w:val="0"/>
          <w:szCs w:val="22"/>
        </w:rPr>
        <w:tab/>
        <w:t xml:space="preserve">  </w:t>
      </w:r>
      <w:r w:rsidRPr="00E61A43">
        <w:rPr>
          <w:smallCaps w:val="0"/>
          <w:szCs w:val="22"/>
        </w:rPr>
        <w:tab/>
        <w:t>100% of total contract price (required of awarded vendor only)</w:t>
      </w:r>
    </w:p>
    <w:p w:rsidR="00156EF9" w:rsidRDefault="00156EF9" w:rsidP="004D43DB">
      <w:pPr>
        <w:spacing w:line="273" w:lineRule="exact"/>
        <w:ind w:left="720"/>
        <w:rPr>
          <w:smallCaps w:val="0"/>
          <w:szCs w:val="22"/>
        </w:rPr>
      </w:pPr>
    </w:p>
    <w:p w:rsidR="00156EF9" w:rsidRDefault="00156EF9" w:rsidP="00A36D40">
      <w:pPr>
        <w:spacing w:line="273" w:lineRule="exact"/>
        <w:ind w:left="720"/>
        <w:rPr>
          <w:smallCaps w:val="0"/>
          <w:szCs w:val="22"/>
        </w:rPr>
      </w:pPr>
      <w:r>
        <w:rPr>
          <w:smallCaps w:val="0"/>
          <w:szCs w:val="22"/>
        </w:rPr>
        <w:t>Information regarding bonds to be furnished (if required) is stated in the 6.0 Terms and Conditions section of this bid document, 6.26 “Bid Bonds, Performance Bonds &amp; Payment Bonds”.</w:t>
      </w:r>
    </w:p>
    <w:p w:rsidR="00156EF9" w:rsidRPr="00527309" w:rsidRDefault="00156EF9" w:rsidP="00527309">
      <w:pPr>
        <w:spacing w:line="273" w:lineRule="exact"/>
        <w:ind w:left="720"/>
        <w:rPr>
          <w:smallCaps w:val="0"/>
          <w:szCs w:val="22"/>
        </w:rPr>
      </w:pPr>
    </w:p>
    <w:p w:rsidR="00156EF9" w:rsidRDefault="00156EF9" w:rsidP="00A50FB1">
      <w:pPr>
        <w:spacing w:line="273" w:lineRule="exact"/>
        <w:ind w:left="720"/>
        <w:rPr>
          <w:b/>
          <w:smallCaps w:val="0"/>
          <w:szCs w:val="22"/>
        </w:rPr>
      </w:pPr>
      <w:bookmarkStart w:id="37" w:name="_Toc194718622"/>
      <w:r>
        <w:rPr>
          <w:b/>
          <w:smallCaps w:val="0"/>
          <w:szCs w:val="22"/>
        </w:rPr>
        <w:t>1.10     Exception to RFP</w:t>
      </w:r>
    </w:p>
    <w:p w:rsidR="00156EF9" w:rsidRDefault="00156EF9" w:rsidP="00A50FB1">
      <w:pPr>
        <w:spacing w:line="273" w:lineRule="exact"/>
        <w:ind w:left="720"/>
        <w:rPr>
          <w:b/>
          <w:smallCaps w:val="0"/>
          <w:szCs w:val="22"/>
        </w:rPr>
      </w:pPr>
    </w:p>
    <w:p w:rsidR="00156EF9" w:rsidRDefault="00156EF9" w:rsidP="00A50FB1">
      <w:pPr>
        <w:spacing w:line="273" w:lineRule="exact"/>
        <w:ind w:left="720"/>
        <w:rPr>
          <w:smallCaps w:val="0"/>
          <w:szCs w:val="22"/>
        </w:rPr>
      </w:pPr>
      <w:r>
        <w:rPr>
          <w:smallCaps w:val="0"/>
          <w:szCs w:val="22"/>
        </w:rPr>
        <w:t xml:space="preserve">Each proposal shall be deemed to agree to comply with all terms, conditions, specifications, and requirements of this RFP.  An “exception” is defined as the Proposer’s inability or unwillingness to meet a term, condition, specification, or requirement in the manner specified in the RFP.  All exceptions taken </w:t>
      </w:r>
      <w:r>
        <w:rPr>
          <w:b/>
          <w:smallCaps w:val="0"/>
          <w:szCs w:val="22"/>
          <w:u w:val="single"/>
        </w:rPr>
        <w:t>must</w:t>
      </w:r>
      <w:r>
        <w:rPr>
          <w:smallCaps w:val="0"/>
          <w:szCs w:val="22"/>
        </w:rPr>
        <w:t xml:space="preserve"> be identified and explained in writing in your proposal and must specifically reference the relevant section(s) of this RFP.  If the proposer provides an alternate solution when taking an exception to the requirement, the benefits of this alternative solution and impact, if any, on any part of the remainder of the proposer’s solution, must be explained in detail.</w:t>
      </w:r>
    </w:p>
    <w:p w:rsidR="00156EF9" w:rsidRDefault="00156EF9" w:rsidP="00A50FB1">
      <w:pPr>
        <w:spacing w:line="273" w:lineRule="exact"/>
        <w:ind w:left="720"/>
        <w:rPr>
          <w:smallCaps w:val="0"/>
          <w:szCs w:val="22"/>
        </w:rPr>
      </w:pPr>
    </w:p>
    <w:p w:rsidR="00156EF9" w:rsidRPr="00801449" w:rsidRDefault="00156EF9" w:rsidP="005020F2">
      <w:pPr>
        <w:pStyle w:val="BodyTextIndent2"/>
        <w:ind w:left="720" w:firstLine="0"/>
        <w:rPr>
          <w:rFonts w:ascii="Times New Roman" w:hAnsi="Times New Roman"/>
          <w:smallCaps w:val="0"/>
          <w:szCs w:val="22"/>
        </w:rPr>
      </w:pPr>
      <w:r w:rsidRPr="00801449">
        <w:rPr>
          <w:rFonts w:ascii="Times New Roman" w:hAnsi="Times New Roman"/>
          <w:smallCaps w:val="0"/>
          <w:szCs w:val="22"/>
        </w:rPr>
        <w:t>The County welcomes innovative suggestions and recommendations from Contractors that will ensure a 100% successful service approach.</w:t>
      </w:r>
    </w:p>
    <w:p w:rsidR="00156EF9" w:rsidRPr="0098393E" w:rsidRDefault="00156EF9" w:rsidP="005020F2">
      <w:pPr>
        <w:autoSpaceDE w:val="0"/>
        <w:autoSpaceDN w:val="0"/>
        <w:adjustRightInd w:val="0"/>
        <w:ind w:left="1080"/>
        <w:jc w:val="both"/>
        <w:rPr>
          <w:smallCaps w:val="0"/>
          <w:color w:val="000000"/>
          <w:szCs w:val="22"/>
        </w:rPr>
      </w:pPr>
    </w:p>
    <w:bookmarkEnd w:id="36"/>
    <w:bookmarkEnd w:id="37"/>
    <w:p w:rsidR="00156EF9" w:rsidRPr="00FB3F55" w:rsidRDefault="00156EF9" w:rsidP="00620BF9">
      <w:pPr>
        <w:jc w:val="both"/>
        <w:rPr>
          <w:b/>
          <w:smallCaps w:val="0"/>
          <w:sz w:val="28"/>
          <w:szCs w:val="28"/>
          <w:u w:val="single"/>
        </w:rPr>
      </w:pPr>
      <w:r w:rsidRPr="00FB3F55">
        <w:rPr>
          <w:b/>
          <w:smallCaps w:val="0"/>
          <w:sz w:val="28"/>
          <w:szCs w:val="28"/>
        </w:rPr>
        <w:t>2.0</w:t>
      </w:r>
      <w:r w:rsidRPr="00FB3F55">
        <w:rPr>
          <w:b/>
          <w:smallCaps w:val="0"/>
          <w:sz w:val="28"/>
          <w:szCs w:val="28"/>
        </w:rPr>
        <w:tab/>
      </w:r>
      <w:r w:rsidRPr="00FB3F55">
        <w:rPr>
          <w:b/>
          <w:smallCaps w:val="0"/>
          <w:sz w:val="28"/>
          <w:szCs w:val="28"/>
          <w:u w:val="single"/>
        </w:rPr>
        <w:t>SCOPE OF WORK</w:t>
      </w:r>
    </w:p>
    <w:p w:rsidR="00156EF9" w:rsidRDefault="00156EF9" w:rsidP="00CC4E9F">
      <w:pPr>
        <w:pStyle w:val="PR2"/>
        <w:numPr>
          <w:ilvl w:val="0"/>
          <w:numId w:val="0"/>
        </w:numPr>
        <w:rPr>
          <w:rFonts w:ascii="Times New Roman" w:hAnsi="Times New Roman" w:cs="Times New Roman"/>
          <w:sz w:val="28"/>
          <w:szCs w:val="28"/>
        </w:rPr>
      </w:pPr>
      <w:r w:rsidRPr="00FB3F55">
        <w:rPr>
          <w:rFonts w:ascii="Times New Roman" w:hAnsi="Times New Roman" w:cs="Times New Roman"/>
          <w:sz w:val="28"/>
          <w:szCs w:val="28"/>
        </w:rPr>
        <w:t xml:space="preserve">          </w:t>
      </w:r>
    </w:p>
    <w:p w:rsidR="00156EF9" w:rsidRDefault="00156EF9" w:rsidP="00E97D78">
      <w:pPr>
        <w:suppressAutoHyphens/>
        <w:rPr>
          <w:sz w:val="28"/>
          <w:szCs w:val="28"/>
        </w:rPr>
      </w:pPr>
      <w:r w:rsidRPr="00E97D78">
        <w:rPr>
          <w:rFonts w:ascii="CG Times" w:hAnsi="CG Times"/>
          <w:smallCaps w:val="0"/>
        </w:rPr>
        <w:t xml:space="preserve">The term "Work" means the construction and services required by the Contract Documents, and includes all other labor, materials, equipment and services provided by the Contractor to fulfill the Contractor's obligations to </w:t>
      </w:r>
      <w:r w:rsidR="00541DBC">
        <w:rPr>
          <w:rFonts w:ascii="CG Times" w:hAnsi="CG Times"/>
          <w:smallCaps w:val="0"/>
        </w:rPr>
        <w:t>*******************************.</w:t>
      </w:r>
      <w:r w:rsidR="003D3B9F">
        <w:rPr>
          <w:rFonts w:ascii="CG Times" w:hAnsi="CG Times"/>
          <w:smallCaps w:val="0"/>
        </w:rPr>
        <w:t xml:space="preserve"> (</w:t>
      </w:r>
      <w:proofErr w:type="gramStart"/>
      <w:r w:rsidR="003D3B9F">
        <w:rPr>
          <w:rFonts w:ascii="CG Times" w:hAnsi="CG Times"/>
          <w:smallCaps w:val="0"/>
        </w:rPr>
        <w:t>short</w:t>
      </w:r>
      <w:proofErr w:type="gramEnd"/>
      <w:r w:rsidR="003D3B9F">
        <w:rPr>
          <w:rFonts w:ascii="CG Times" w:hAnsi="CG Times"/>
          <w:smallCaps w:val="0"/>
        </w:rPr>
        <w:t xml:space="preserve"> scope).</w:t>
      </w:r>
    </w:p>
    <w:p w:rsidR="00156EF9" w:rsidRPr="00C00AE9" w:rsidRDefault="00156EF9" w:rsidP="007A7430">
      <w:pPr>
        <w:pStyle w:val="PR2"/>
        <w:numPr>
          <w:ilvl w:val="0"/>
          <w:numId w:val="0"/>
        </w:numPr>
        <w:ind w:left="720"/>
        <w:rPr>
          <w:rFonts w:ascii="Times New Roman" w:hAnsi="Times New Roman" w:cs="Times New Roman"/>
          <w:b/>
          <w:sz w:val="24"/>
          <w:szCs w:val="24"/>
        </w:rPr>
      </w:pPr>
      <w:r>
        <w:rPr>
          <w:rFonts w:ascii="Times New Roman" w:hAnsi="Times New Roman" w:cs="Times New Roman"/>
          <w:sz w:val="22"/>
          <w:szCs w:val="22"/>
        </w:rPr>
        <w:t xml:space="preserve">        </w:t>
      </w:r>
    </w:p>
    <w:p w:rsidR="00156EF9" w:rsidRDefault="00156EF9" w:rsidP="00620BF9">
      <w:pPr>
        <w:pStyle w:val="Heading1"/>
        <w:ind w:left="180"/>
        <w:jc w:val="both"/>
        <w:rPr>
          <w:bCs/>
          <w:smallCaps w:val="0"/>
          <w:sz w:val="28"/>
          <w:szCs w:val="28"/>
          <w:u w:val="none"/>
        </w:rPr>
      </w:pPr>
      <w:bookmarkStart w:id="38" w:name="_Toc65399342"/>
      <w:bookmarkStart w:id="39" w:name="_Toc65486761"/>
      <w:bookmarkStart w:id="40" w:name="_Toc94498283"/>
      <w:bookmarkStart w:id="41" w:name="_Toc131655290"/>
      <w:bookmarkStart w:id="42" w:name="_Toc194718623"/>
    </w:p>
    <w:p w:rsidR="00156EF9" w:rsidRDefault="00156EF9" w:rsidP="00620BF9">
      <w:pPr>
        <w:pStyle w:val="Heading1"/>
        <w:ind w:left="180"/>
        <w:jc w:val="both"/>
        <w:rPr>
          <w:bCs/>
          <w:smallCaps w:val="0"/>
          <w:sz w:val="28"/>
          <w:szCs w:val="28"/>
        </w:rPr>
      </w:pPr>
      <w:r>
        <w:rPr>
          <w:bCs/>
          <w:smallCaps w:val="0"/>
          <w:sz w:val="28"/>
          <w:szCs w:val="28"/>
          <w:u w:val="none"/>
        </w:rPr>
        <w:t>3.0</w:t>
      </w:r>
      <w:r w:rsidRPr="00FD3E88">
        <w:rPr>
          <w:bCs/>
          <w:smallCaps w:val="0"/>
          <w:sz w:val="28"/>
          <w:szCs w:val="28"/>
          <w:u w:val="none"/>
        </w:rPr>
        <w:t xml:space="preserve">  </w:t>
      </w:r>
      <w:r>
        <w:rPr>
          <w:bCs/>
          <w:smallCaps w:val="0"/>
          <w:sz w:val="28"/>
          <w:szCs w:val="28"/>
          <w:u w:val="none"/>
        </w:rPr>
        <w:t xml:space="preserve"> </w:t>
      </w:r>
      <w:r w:rsidRPr="004E225B">
        <w:rPr>
          <w:bCs/>
          <w:smallCaps w:val="0"/>
          <w:sz w:val="28"/>
          <w:szCs w:val="28"/>
        </w:rPr>
        <w:t>MANDATORY REQUIREMENTS</w:t>
      </w:r>
      <w:bookmarkEnd w:id="38"/>
      <w:bookmarkEnd w:id="39"/>
      <w:bookmarkEnd w:id="40"/>
      <w:bookmarkEnd w:id="41"/>
      <w:bookmarkEnd w:id="42"/>
    </w:p>
    <w:p w:rsidR="00156EF9" w:rsidRPr="00FD3E88" w:rsidRDefault="00156EF9" w:rsidP="00620BF9">
      <w:pPr>
        <w:jc w:val="both"/>
      </w:pPr>
    </w:p>
    <w:p w:rsidR="00156EF9" w:rsidRPr="004E225B" w:rsidRDefault="00156EF9" w:rsidP="00620BF9">
      <w:pPr>
        <w:ind w:left="720"/>
        <w:jc w:val="both"/>
        <w:rPr>
          <w:smallCaps w:val="0"/>
          <w:szCs w:val="22"/>
        </w:rPr>
      </w:pPr>
      <w:r w:rsidRPr="004E225B">
        <w:rPr>
          <w:smallCaps w:val="0"/>
          <w:szCs w:val="22"/>
        </w:rPr>
        <w:t xml:space="preserve">This section identifies all mandatory requirements which must be present in the proposal before further consideration will be given.  </w:t>
      </w:r>
    </w:p>
    <w:p w:rsidR="00156EF9" w:rsidRDefault="00156EF9" w:rsidP="00620BF9">
      <w:pPr>
        <w:ind w:left="720"/>
        <w:jc w:val="both"/>
        <w:rPr>
          <w:smallCaps w:val="0"/>
          <w:szCs w:val="22"/>
        </w:rPr>
      </w:pPr>
    </w:p>
    <w:p w:rsidR="00156EF9" w:rsidRDefault="00156EF9" w:rsidP="00620BF9">
      <w:pPr>
        <w:pStyle w:val="Heading2"/>
        <w:ind w:firstLine="720"/>
        <w:jc w:val="both"/>
        <w:rPr>
          <w:bCs/>
          <w:smallCaps w:val="0"/>
          <w:color w:val="000000"/>
          <w:sz w:val="24"/>
          <w:szCs w:val="24"/>
        </w:rPr>
      </w:pPr>
      <w:bookmarkStart w:id="43" w:name="_Toc117673842"/>
      <w:bookmarkStart w:id="44" w:name="_Toc194718624"/>
      <w:r w:rsidRPr="00C30D35">
        <w:rPr>
          <w:bCs/>
          <w:smallCaps w:val="0"/>
          <w:color w:val="000000"/>
          <w:sz w:val="24"/>
          <w:szCs w:val="24"/>
        </w:rPr>
        <w:t>3.1</w:t>
      </w:r>
      <w:r w:rsidRPr="00C30D35">
        <w:rPr>
          <w:bCs/>
          <w:smallCaps w:val="0"/>
          <w:color w:val="000000"/>
          <w:sz w:val="24"/>
          <w:szCs w:val="24"/>
        </w:rPr>
        <w:tab/>
        <w:t>Proposal Requirements</w:t>
      </w:r>
      <w:bookmarkEnd w:id="43"/>
      <w:bookmarkEnd w:id="44"/>
    </w:p>
    <w:p w:rsidR="00156EF9" w:rsidRDefault="00156EF9" w:rsidP="00F17A5D"/>
    <w:p w:rsidR="00156EF9" w:rsidRDefault="00156EF9" w:rsidP="00F17A5D">
      <w:pPr>
        <w:numPr>
          <w:ilvl w:val="1"/>
          <w:numId w:val="4"/>
        </w:numPr>
        <w:autoSpaceDE w:val="0"/>
        <w:autoSpaceDN w:val="0"/>
        <w:adjustRightInd w:val="0"/>
        <w:jc w:val="both"/>
        <w:rPr>
          <w:smallCaps w:val="0"/>
          <w:color w:val="000000"/>
          <w:szCs w:val="22"/>
        </w:rPr>
      </w:pPr>
      <w:r>
        <w:rPr>
          <w:smallCaps w:val="0"/>
          <w:color w:val="000000"/>
          <w:szCs w:val="22"/>
        </w:rPr>
        <w:t xml:space="preserve">A transmittal letter that states the Proposal is submitted in response to </w:t>
      </w:r>
      <w:r w:rsidRPr="00EB2BE5">
        <w:rPr>
          <w:b/>
          <w:smallCaps w:val="0"/>
          <w:color w:val="000000"/>
          <w:szCs w:val="22"/>
        </w:rPr>
        <w:t>RFP “</w:t>
      </w:r>
      <w:r w:rsidR="00ED010B">
        <w:rPr>
          <w:b/>
          <w:smallCaps w:val="0"/>
          <w:color w:val="000000"/>
          <w:szCs w:val="22"/>
        </w:rPr>
        <w:t>Union County Development Authority project with One Georgia Funds (Advanced Digital Cable – Storm Drainage and Roadway Project)</w:t>
      </w:r>
      <w:r w:rsidRPr="00EB2BE5">
        <w:rPr>
          <w:b/>
          <w:smallCaps w:val="0"/>
          <w:color w:val="000000"/>
          <w:szCs w:val="22"/>
        </w:rPr>
        <w:t>”.</w:t>
      </w:r>
      <w:r>
        <w:rPr>
          <w:smallCaps w:val="0"/>
          <w:color w:val="000000"/>
          <w:szCs w:val="22"/>
        </w:rPr>
        <w:t xml:space="preserve">  Letter must be signed by a person authorized to enter into a contractual agreement on behalf of the submitting firm.  Name, title, email address and phone number shall be included for a contact person. </w:t>
      </w:r>
    </w:p>
    <w:p w:rsidR="00156EF9" w:rsidRDefault="00156EF9" w:rsidP="00F554C6">
      <w:pPr>
        <w:autoSpaceDE w:val="0"/>
        <w:autoSpaceDN w:val="0"/>
        <w:adjustRightInd w:val="0"/>
        <w:ind w:left="1080"/>
        <w:jc w:val="both"/>
        <w:rPr>
          <w:smallCaps w:val="0"/>
          <w:color w:val="000000"/>
          <w:szCs w:val="22"/>
        </w:rPr>
      </w:pPr>
    </w:p>
    <w:p w:rsidR="00156EF9" w:rsidRPr="002C5E13" w:rsidRDefault="00156EF9" w:rsidP="002C5E13">
      <w:pPr>
        <w:numPr>
          <w:ilvl w:val="1"/>
          <w:numId w:val="4"/>
        </w:numPr>
        <w:autoSpaceDE w:val="0"/>
        <w:autoSpaceDN w:val="0"/>
        <w:adjustRightInd w:val="0"/>
        <w:jc w:val="both"/>
        <w:rPr>
          <w:smallCaps w:val="0"/>
          <w:szCs w:val="22"/>
        </w:rPr>
      </w:pPr>
      <w:r>
        <w:rPr>
          <w:smallCaps w:val="0"/>
          <w:color w:val="000000"/>
          <w:szCs w:val="22"/>
        </w:rPr>
        <w:t>Completed Pricing Proposal that addresses all elements of the Scope of Work referenced in Section 2 of this RFP.</w:t>
      </w:r>
    </w:p>
    <w:p w:rsidR="00156EF9" w:rsidRDefault="00156EF9" w:rsidP="00F554C6">
      <w:pPr>
        <w:autoSpaceDE w:val="0"/>
        <w:autoSpaceDN w:val="0"/>
        <w:adjustRightInd w:val="0"/>
        <w:jc w:val="both"/>
        <w:rPr>
          <w:smallCaps w:val="0"/>
          <w:color w:val="000000"/>
          <w:szCs w:val="22"/>
        </w:rPr>
      </w:pPr>
    </w:p>
    <w:p w:rsidR="00156EF9" w:rsidRDefault="00156EF9" w:rsidP="00620BF9">
      <w:pPr>
        <w:numPr>
          <w:ilvl w:val="1"/>
          <w:numId w:val="4"/>
        </w:numPr>
        <w:autoSpaceDE w:val="0"/>
        <w:autoSpaceDN w:val="0"/>
        <w:adjustRightInd w:val="0"/>
        <w:jc w:val="both"/>
        <w:rPr>
          <w:smallCaps w:val="0"/>
          <w:szCs w:val="22"/>
        </w:rPr>
      </w:pPr>
      <w:r>
        <w:rPr>
          <w:smallCaps w:val="0"/>
          <w:szCs w:val="22"/>
        </w:rPr>
        <w:t>Qualifications Information requested in Section 4 of this RFP.</w:t>
      </w:r>
    </w:p>
    <w:p w:rsidR="00156EF9" w:rsidRDefault="00156EF9" w:rsidP="00F554C6">
      <w:pPr>
        <w:autoSpaceDE w:val="0"/>
        <w:autoSpaceDN w:val="0"/>
        <w:adjustRightInd w:val="0"/>
        <w:ind w:left="1080"/>
        <w:jc w:val="both"/>
        <w:rPr>
          <w:smallCaps w:val="0"/>
          <w:szCs w:val="22"/>
        </w:rPr>
      </w:pPr>
    </w:p>
    <w:p w:rsidR="00156EF9" w:rsidRDefault="00156EF9" w:rsidP="00620BF9">
      <w:pPr>
        <w:numPr>
          <w:ilvl w:val="1"/>
          <w:numId w:val="4"/>
        </w:numPr>
        <w:autoSpaceDE w:val="0"/>
        <w:autoSpaceDN w:val="0"/>
        <w:adjustRightInd w:val="0"/>
        <w:jc w:val="both"/>
        <w:rPr>
          <w:smallCaps w:val="0"/>
          <w:szCs w:val="22"/>
        </w:rPr>
      </w:pPr>
      <w:r>
        <w:rPr>
          <w:smallCaps w:val="0"/>
          <w:szCs w:val="22"/>
        </w:rPr>
        <w:t>Evidence of Insurance.</w:t>
      </w:r>
    </w:p>
    <w:p w:rsidR="00156EF9" w:rsidRDefault="00156EF9" w:rsidP="009519CF">
      <w:pPr>
        <w:autoSpaceDE w:val="0"/>
        <w:autoSpaceDN w:val="0"/>
        <w:adjustRightInd w:val="0"/>
        <w:jc w:val="both"/>
        <w:rPr>
          <w:smallCaps w:val="0"/>
          <w:szCs w:val="22"/>
        </w:rPr>
      </w:pPr>
    </w:p>
    <w:p w:rsidR="00156EF9" w:rsidRDefault="00156EF9" w:rsidP="009519CF">
      <w:pPr>
        <w:autoSpaceDE w:val="0"/>
        <w:autoSpaceDN w:val="0"/>
        <w:adjustRightInd w:val="0"/>
        <w:ind w:left="1080"/>
        <w:jc w:val="both"/>
        <w:rPr>
          <w:smallCaps w:val="0"/>
          <w:szCs w:val="22"/>
        </w:rPr>
      </w:pPr>
      <w:r>
        <w:rPr>
          <w:smallCaps w:val="0"/>
          <w:szCs w:val="22"/>
        </w:rPr>
        <w:t>e.    Bidder’s Certification (Appendix A)</w:t>
      </w:r>
    </w:p>
    <w:p w:rsidR="00156EF9" w:rsidRDefault="00156EF9" w:rsidP="009519CF">
      <w:pPr>
        <w:autoSpaceDE w:val="0"/>
        <w:autoSpaceDN w:val="0"/>
        <w:adjustRightInd w:val="0"/>
        <w:ind w:left="1080"/>
        <w:jc w:val="both"/>
        <w:rPr>
          <w:smallCaps w:val="0"/>
          <w:szCs w:val="22"/>
        </w:rPr>
      </w:pPr>
    </w:p>
    <w:p w:rsidR="00156EF9" w:rsidRDefault="00156EF9" w:rsidP="009519CF">
      <w:pPr>
        <w:autoSpaceDE w:val="0"/>
        <w:autoSpaceDN w:val="0"/>
        <w:adjustRightInd w:val="0"/>
        <w:ind w:left="1080"/>
        <w:jc w:val="both"/>
        <w:rPr>
          <w:smallCaps w:val="0"/>
          <w:szCs w:val="22"/>
        </w:rPr>
      </w:pPr>
      <w:r>
        <w:rPr>
          <w:smallCaps w:val="0"/>
          <w:szCs w:val="22"/>
        </w:rPr>
        <w:t>f.    E-Verify / SAVE Affidavit (Appendix B)</w:t>
      </w:r>
    </w:p>
    <w:p w:rsidR="00156EF9" w:rsidRDefault="00156EF9" w:rsidP="009519CF">
      <w:pPr>
        <w:autoSpaceDE w:val="0"/>
        <w:autoSpaceDN w:val="0"/>
        <w:adjustRightInd w:val="0"/>
        <w:ind w:left="1080"/>
        <w:jc w:val="both"/>
        <w:rPr>
          <w:smallCaps w:val="0"/>
          <w:szCs w:val="22"/>
        </w:rPr>
      </w:pPr>
    </w:p>
    <w:p w:rsidR="00156EF9" w:rsidRDefault="00156EF9" w:rsidP="009519CF">
      <w:pPr>
        <w:autoSpaceDE w:val="0"/>
        <w:autoSpaceDN w:val="0"/>
        <w:adjustRightInd w:val="0"/>
        <w:ind w:left="1080"/>
        <w:jc w:val="both"/>
        <w:rPr>
          <w:smallCaps w:val="0"/>
          <w:szCs w:val="22"/>
        </w:rPr>
      </w:pPr>
      <w:r>
        <w:rPr>
          <w:smallCaps w:val="0"/>
          <w:szCs w:val="22"/>
        </w:rPr>
        <w:t>g.   Signed Addendum (if any)</w:t>
      </w:r>
    </w:p>
    <w:p w:rsidR="00156EF9" w:rsidRDefault="00156EF9" w:rsidP="009519CF">
      <w:pPr>
        <w:autoSpaceDE w:val="0"/>
        <w:autoSpaceDN w:val="0"/>
        <w:adjustRightInd w:val="0"/>
        <w:ind w:left="1080"/>
        <w:jc w:val="both"/>
        <w:rPr>
          <w:smallCaps w:val="0"/>
          <w:szCs w:val="22"/>
        </w:rPr>
      </w:pPr>
    </w:p>
    <w:p w:rsidR="00156EF9" w:rsidRDefault="00156EF9" w:rsidP="009519CF">
      <w:pPr>
        <w:autoSpaceDE w:val="0"/>
        <w:autoSpaceDN w:val="0"/>
        <w:adjustRightInd w:val="0"/>
        <w:ind w:left="1080"/>
        <w:jc w:val="both"/>
        <w:rPr>
          <w:smallCaps w:val="0"/>
          <w:szCs w:val="22"/>
        </w:rPr>
      </w:pPr>
      <w:r w:rsidRPr="00E61A43">
        <w:rPr>
          <w:smallCaps w:val="0"/>
          <w:szCs w:val="22"/>
        </w:rPr>
        <w:t xml:space="preserve">h.  </w:t>
      </w:r>
      <w:r>
        <w:rPr>
          <w:smallCaps w:val="0"/>
          <w:szCs w:val="22"/>
        </w:rPr>
        <w:t xml:space="preserve"> </w:t>
      </w:r>
      <w:r w:rsidRPr="00E61A43">
        <w:rPr>
          <w:smallCaps w:val="0"/>
          <w:szCs w:val="22"/>
        </w:rPr>
        <w:t xml:space="preserve">Current </w:t>
      </w:r>
      <w:r w:rsidR="00A67F1B">
        <w:rPr>
          <w:smallCaps w:val="0"/>
          <w:szCs w:val="22"/>
        </w:rPr>
        <w:t>contractor’s</w:t>
      </w:r>
      <w:r w:rsidRPr="00E61A43">
        <w:rPr>
          <w:smallCaps w:val="0"/>
          <w:szCs w:val="22"/>
        </w:rPr>
        <w:t xml:space="preserve"> license</w:t>
      </w:r>
    </w:p>
    <w:p w:rsidR="00156EF9" w:rsidRDefault="00156EF9">
      <w:pPr>
        <w:autoSpaceDE w:val="0"/>
        <w:autoSpaceDN w:val="0"/>
        <w:adjustRightInd w:val="0"/>
        <w:jc w:val="both"/>
        <w:rPr>
          <w:smallCaps w:val="0"/>
          <w:color w:val="000000"/>
          <w:szCs w:val="22"/>
        </w:rPr>
      </w:pPr>
    </w:p>
    <w:p w:rsidR="00156EF9" w:rsidRPr="00C30D35" w:rsidRDefault="00156EF9" w:rsidP="00B3463C">
      <w:pPr>
        <w:pStyle w:val="Heading2"/>
        <w:ind w:firstLine="720"/>
        <w:jc w:val="both"/>
        <w:rPr>
          <w:bCs/>
          <w:smallCaps w:val="0"/>
          <w:color w:val="000000"/>
          <w:sz w:val="24"/>
          <w:szCs w:val="24"/>
        </w:rPr>
      </w:pPr>
      <w:r w:rsidRPr="00415F76">
        <w:rPr>
          <w:bCs/>
          <w:smallCaps w:val="0"/>
          <w:color w:val="000000"/>
          <w:sz w:val="24"/>
          <w:szCs w:val="24"/>
        </w:rPr>
        <w:t>3.2</w:t>
      </w:r>
      <w:r w:rsidRPr="00415F76">
        <w:rPr>
          <w:bCs/>
          <w:smallCaps w:val="0"/>
          <w:color w:val="000000"/>
          <w:sz w:val="24"/>
          <w:szCs w:val="24"/>
        </w:rPr>
        <w:tab/>
        <w:t>Pricing Proposal</w:t>
      </w:r>
    </w:p>
    <w:p w:rsidR="00156EF9" w:rsidRPr="002C5E13" w:rsidRDefault="00156EF9" w:rsidP="00B3463C">
      <w:pPr>
        <w:autoSpaceDE w:val="0"/>
        <w:autoSpaceDN w:val="0"/>
        <w:adjustRightInd w:val="0"/>
        <w:jc w:val="both"/>
        <w:rPr>
          <w:smallCaps w:val="0"/>
          <w:szCs w:val="22"/>
        </w:rPr>
      </w:pPr>
    </w:p>
    <w:p w:rsidR="0030366F" w:rsidRDefault="00156EF9" w:rsidP="00B3463C">
      <w:pPr>
        <w:autoSpaceDE w:val="0"/>
        <w:autoSpaceDN w:val="0"/>
        <w:adjustRightInd w:val="0"/>
        <w:ind w:left="720"/>
        <w:jc w:val="both"/>
        <w:rPr>
          <w:smallCaps w:val="0"/>
          <w:color w:val="000000"/>
          <w:szCs w:val="22"/>
        </w:rPr>
      </w:pPr>
      <w:r>
        <w:rPr>
          <w:smallCaps w:val="0"/>
          <w:color w:val="000000"/>
          <w:szCs w:val="22"/>
        </w:rPr>
        <w:t xml:space="preserve">The </w:t>
      </w:r>
      <w:r w:rsidRPr="00EB5223">
        <w:rPr>
          <w:smallCaps w:val="0"/>
          <w:color w:val="000000"/>
          <w:szCs w:val="22"/>
        </w:rPr>
        <w:t xml:space="preserve">pricing </w:t>
      </w:r>
      <w:r>
        <w:rPr>
          <w:smallCaps w:val="0"/>
          <w:color w:val="000000"/>
          <w:szCs w:val="22"/>
        </w:rPr>
        <w:t xml:space="preserve">proposal </w:t>
      </w:r>
      <w:r w:rsidRPr="00EB5223">
        <w:rPr>
          <w:smallCaps w:val="0"/>
          <w:color w:val="000000"/>
          <w:szCs w:val="22"/>
        </w:rPr>
        <w:t xml:space="preserve">is to provide </w:t>
      </w:r>
      <w:r>
        <w:rPr>
          <w:smallCaps w:val="0"/>
          <w:color w:val="000000"/>
          <w:szCs w:val="22"/>
        </w:rPr>
        <w:t>Union</w:t>
      </w:r>
      <w:r w:rsidRPr="00EB5223">
        <w:rPr>
          <w:smallCaps w:val="0"/>
          <w:color w:val="000000"/>
          <w:szCs w:val="22"/>
        </w:rPr>
        <w:t xml:space="preserve"> County</w:t>
      </w:r>
      <w:r>
        <w:rPr>
          <w:smallCaps w:val="0"/>
          <w:color w:val="000000"/>
          <w:szCs w:val="22"/>
        </w:rPr>
        <w:t xml:space="preserve"> </w:t>
      </w:r>
      <w:r w:rsidR="003B1242">
        <w:rPr>
          <w:smallCaps w:val="0"/>
          <w:color w:val="000000"/>
          <w:szCs w:val="22"/>
        </w:rPr>
        <w:t>with</w:t>
      </w:r>
      <w:r>
        <w:rPr>
          <w:smallCaps w:val="0"/>
          <w:color w:val="000000"/>
          <w:szCs w:val="22"/>
        </w:rPr>
        <w:t xml:space="preserve"> how your company</w:t>
      </w:r>
      <w:r w:rsidRPr="00EB5223">
        <w:rPr>
          <w:smallCaps w:val="0"/>
          <w:color w:val="000000"/>
          <w:szCs w:val="22"/>
        </w:rPr>
        <w:t xml:space="preserve"> charges for the </w:t>
      </w:r>
      <w:r>
        <w:rPr>
          <w:smallCaps w:val="0"/>
          <w:color w:val="000000"/>
          <w:szCs w:val="22"/>
        </w:rPr>
        <w:t>materials and services needed. Pricing</w:t>
      </w:r>
      <w:r w:rsidRPr="00EB5223">
        <w:rPr>
          <w:smallCaps w:val="0"/>
          <w:color w:val="000000"/>
          <w:szCs w:val="22"/>
        </w:rPr>
        <w:t xml:space="preserve"> should include normal fees associated with the performance of the service specified, including materials, supervision, labor, transportation, delivery</w:t>
      </w:r>
      <w:r>
        <w:rPr>
          <w:smallCaps w:val="0"/>
          <w:color w:val="000000"/>
          <w:szCs w:val="22"/>
        </w:rPr>
        <w:t>, and related costs including allowances for</w:t>
      </w:r>
      <w:r w:rsidR="0030366F">
        <w:rPr>
          <w:smallCaps w:val="0"/>
          <w:color w:val="000000"/>
          <w:szCs w:val="22"/>
        </w:rPr>
        <w:t xml:space="preserve"> any unforeseen conditions.</w:t>
      </w:r>
    </w:p>
    <w:p w:rsidR="0030366F" w:rsidRDefault="0030366F" w:rsidP="00B3463C">
      <w:pPr>
        <w:autoSpaceDE w:val="0"/>
        <w:autoSpaceDN w:val="0"/>
        <w:adjustRightInd w:val="0"/>
        <w:ind w:left="720"/>
        <w:jc w:val="both"/>
        <w:rPr>
          <w:smallCaps w:val="0"/>
          <w:color w:val="000000"/>
          <w:szCs w:val="22"/>
        </w:rPr>
      </w:pPr>
    </w:p>
    <w:p w:rsidR="00156EF9" w:rsidRDefault="00156EF9" w:rsidP="00B3463C">
      <w:pPr>
        <w:autoSpaceDE w:val="0"/>
        <w:autoSpaceDN w:val="0"/>
        <w:adjustRightInd w:val="0"/>
        <w:ind w:left="720"/>
        <w:jc w:val="both"/>
        <w:rPr>
          <w:smallCaps w:val="0"/>
          <w:color w:val="000000"/>
          <w:szCs w:val="22"/>
        </w:rPr>
      </w:pPr>
      <w:r>
        <w:rPr>
          <w:smallCaps w:val="0"/>
          <w:color w:val="000000"/>
          <w:szCs w:val="22"/>
        </w:rPr>
        <w:t>The Pricing Proposal must be signed by an authorized individual/officer of the firm along with company name and address and printed name of authorized individual/officer.</w:t>
      </w:r>
    </w:p>
    <w:p w:rsidR="00156EF9" w:rsidRDefault="00156EF9" w:rsidP="00B3463C">
      <w:pPr>
        <w:autoSpaceDE w:val="0"/>
        <w:autoSpaceDN w:val="0"/>
        <w:adjustRightInd w:val="0"/>
        <w:ind w:left="720"/>
        <w:jc w:val="both"/>
        <w:rPr>
          <w:smallCaps w:val="0"/>
          <w:color w:val="000000"/>
          <w:szCs w:val="22"/>
        </w:rPr>
      </w:pPr>
    </w:p>
    <w:p w:rsidR="00156EF9" w:rsidRPr="00C254F6" w:rsidRDefault="00156EF9" w:rsidP="00B3463C">
      <w:pPr>
        <w:autoSpaceDE w:val="0"/>
        <w:autoSpaceDN w:val="0"/>
        <w:adjustRightInd w:val="0"/>
        <w:ind w:left="720"/>
        <w:jc w:val="both"/>
        <w:rPr>
          <w:b/>
          <w:smallCaps w:val="0"/>
          <w:color w:val="000000"/>
          <w:szCs w:val="22"/>
        </w:rPr>
      </w:pPr>
      <w:r w:rsidRPr="00C254F6">
        <w:rPr>
          <w:b/>
          <w:smallCaps w:val="0"/>
          <w:color w:val="000000"/>
          <w:szCs w:val="22"/>
        </w:rPr>
        <w:t>The Pricing Proposal must be submitted as a separate, sealed package.</w:t>
      </w:r>
    </w:p>
    <w:p w:rsidR="00156EF9" w:rsidRDefault="00156EF9" w:rsidP="00620BF9">
      <w:pPr>
        <w:autoSpaceDE w:val="0"/>
        <w:autoSpaceDN w:val="0"/>
        <w:adjustRightInd w:val="0"/>
        <w:ind w:left="720"/>
        <w:jc w:val="both"/>
        <w:rPr>
          <w:smallCaps w:val="0"/>
          <w:color w:val="000000"/>
          <w:szCs w:val="22"/>
        </w:rPr>
      </w:pPr>
    </w:p>
    <w:p w:rsidR="00156EF9" w:rsidRPr="00FF4DF7" w:rsidRDefault="00156EF9" w:rsidP="00FF4DF7">
      <w:pPr>
        <w:autoSpaceDE w:val="0"/>
        <w:autoSpaceDN w:val="0"/>
        <w:adjustRightInd w:val="0"/>
        <w:ind w:left="1980"/>
        <w:jc w:val="both"/>
        <w:rPr>
          <w:bCs/>
        </w:rPr>
      </w:pPr>
      <w:bookmarkStart w:id="45" w:name="_Toc117673845"/>
      <w:bookmarkStart w:id="46" w:name="_Toc194718626"/>
    </w:p>
    <w:p w:rsidR="00156EF9" w:rsidRPr="00C54E83" w:rsidRDefault="00156EF9" w:rsidP="00FF4DF7">
      <w:pPr>
        <w:autoSpaceDE w:val="0"/>
        <w:autoSpaceDN w:val="0"/>
        <w:adjustRightInd w:val="0"/>
        <w:jc w:val="both"/>
        <w:rPr>
          <w:b/>
          <w:bCs/>
        </w:rPr>
      </w:pPr>
      <w:r w:rsidRPr="00C54E83">
        <w:rPr>
          <w:b/>
          <w:bCs/>
          <w:sz w:val="28"/>
          <w:szCs w:val="28"/>
        </w:rPr>
        <w:t>4.0</w:t>
      </w:r>
      <w:r w:rsidRPr="00C54E83">
        <w:rPr>
          <w:b/>
          <w:bCs/>
        </w:rPr>
        <w:t xml:space="preserve"> </w:t>
      </w:r>
      <w:r w:rsidRPr="00C54E83">
        <w:rPr>
          <w:b/>
          <w:bCs/>
          <w:sz w:val="28"/>
          <w:szCs w:val="28"/>
        </w:rPr>
        <w:tab/>
      </w:r>
      <w:bookmarkEnd w:id="45"/>
      <w:bookmarkEnd w:id="46"/>
      <w:r w:rsidRPr="00C54E83">
        <w:rPr>
          <w:b/>
          <w:bCs/>
          <w:sz w:val="28"/>
          <w:szCs w:val="28"/>
          <w:u w:val="single"/>
        </w:rPr>
        <w:t>QUALIFICATIONS INFORMATION</w:t>
      </w:r>
    </w:p>
    <w:p w:rsidR="00156EF9" w:rsidRPr="004E225B" w:rsidRDefault="00156EF9" w:rsidP="00620BF9">
      <w:pPr>
        <w:ind w:left="720"/>
        <w:jc w:val="both"/>
        <w:rPr>
          <w:smallCaps w:val="0"/>
          <w:szCs w:val="22"/>
        </w:rPr>
      </w:pPr>
    </w:p>
    <w:p w:rsidR="00156EF9" w:rsidRPr="009523CE" w:rsidRDefault="00156EF9" w:rsidP="009523CE">
      <w:pPr>
        <w:autoSpaceDE w:val="0"/>
        <w:autoSpaceDN w:val="0"/>
        <w:adjustRightInd w:val="0"/>
        <w:ind w:left="720"/>
        <w:jc w:val="both"/>
        <w:rPr>
          <w:smallCaps w:val="0"/>
          <w:szCs w:val="22"/>
        </w:rPr>
      </w:pPr>
      <w:r>
        <w:rPr>
          <w:smallCaps w:val="0"/>
          <w:szCs w:val="22"/>
        </w:rPr>
        <w:t xml:space="preserve">Qualifications information together shall not exceed 20 pages. </w:t>
      </w:r>
      <w:r w:rsidRPr="009523CE">
        <w:rPr>
          <w:smallCaps w:val="0"/>
          <w:szCs w:val="22"/>
        </w:rPr>
        <w:t>Provide the following qualifications information:</w:t>
      </w:r>
    </w:p>
    <w:p w:rsidR="00156EF9" w:rsidRPr="009523CE" w:rsidRDefault="00156EF9" w:rsidP="009523CE">
      <w:pPr>
        <w:numPr>
          <w:ilvl w:val="0"/>
          <w:numId w:val="33"/>
        </w:numPr>
        <w:autoSpaceDE w:val="0"/>
        <w:autoSpaceDN w:val="0"/>
        <w:adjustRightInd w:val="0"/>
        <w:jc w:val="both"/>
        <w:rPr>
          <w:smallCaps w:val="0"/>
          <w:szCs w:val="22"/>
        </w:rPr>
      </w:pPr>
      <w:r w:rsidRPr="009523CE">
        <w:rPr>
          <w:smallCaps w:val="0"/>
          <w:szCs w:val="22"/>
        </w:rPr>
        <w:t>Business location and officers of the firm</w:t>
      </w:r>
      <w:r>
        <w:rPr>
          <w:smallCaps w:val="0"/>
          <w:szCs w:val="22"/>
        </w:rPr>
        <w:t xml:space="preserve"> (company background)</w:t>
      </w:r>
    </w:p>
    <w:p w:rsidR="00156EF9" w:rsidRDefault="00156EF9" w:rsidP="009523CE">
      <w:pPr>
        <w:numPr>
          <w:ilvl w:val="0"/>
          <w:numId w:val="33"/>
        </w:numPr>
        <w:autoSpaceDE w:val="0"/>
        <w:autoSpaceDN w:val="0"/>
        <w:adjustRightInd w:val="0"/>
        <w:jc w:val="both"/>
        <w:rPr>
          <w:smallCaps w:val="0"/>
          <w:szCs w:val="22"/>
        </w:rPr>
      </w:pPr>
      <w:r w:rsidRPr="009523CE">
        <w:rPr>
          <w:smallCaps w:val="0"/>
          <w:szCs w:val="22"/>
        </w:rPr>
        <w:t>Provide financial information that would allow proposal evaluators to ascertain the financial stability of the Proposer.</w:t>
      </w:r>
    </w:p>
    <w:p w:rsidR="00156EF9" w:rsidRPr="009523CE" w:rsidRDefault="00156EF9" w:rsidP="009523CE">
      <w:pPr>
        <w:numPr>
          <w:ilvl w:val="2"/>
          <w:numId w:val="33"/>
        </w:numPr>
        <w:autoSpaceDE w:val="0"/>
        <w:autoSpaceDN w:val="0"/>
        <w:adjustRightInd w:val="0"/>
        <w:jc w:val="both"/>
        <w:rPr>
          <w:smallCaps w:val="0"/>
          <w:szCs w:val="22"/>
        </w:rPr>
      </w:pPr>
      <w:r w:rsidRPr="003F5113">
        <w:rPr>
          <w:smallCaps w:val="0"/>
          <w:color w:val="000000"/>
          <w:szCs w:val="22"/>
        </w:rPr>
        <w:t>If a public company</w:t>
      </w:r>
      <w:r>
        <w:rPr>
          <w:smallCaps w:val="0"/>
          <w:color w:val="000000"/>
          <w:szCs w:val="22"/>
        </w:rPr>
        <w:t>, include a recap of the</w:t>
      </w:r>
      <w:r w:rsidRPr="003F5113">
        <w:rPr>
          <w:smallCaps w:val="0"/>
          <w:color w:val="000000"/>
          <w:szCs w:val="22"/>
        </w:rPr>
        <w:t xml:space="preserve"> most recent audited financial report.</w:t>
      </w:r>
    </w:p>
    <w:p w:rsidR="00156EF9" w:rsidRPr="003F5113" w:rsidRDefault="00156EF9" w:rsidP="009523CE">
      <w:pPr>
        <w:numPr>
          <w:ilvl w:val="2"/>
          <w:numId w:val="33"/>
        </w:numPr>
        <w:autoSpaceDE w:val="0"/>
        <w:autoSpaceDN w:val="0"/>
        <w:adjustRightInd w:val="0"/>
        <w:jc w:val="both"/>
        <w:rPr>
          <w:smallCaps w:val="0"/>
          <w:color w:val="000000"/>
          <w:szCs w:val="22"/>
        </w:rPr>
      </w:pPr>
      <w:r w:rsidRPr="003F5113">
        <w:rPr>
          <w:smallCaps w:val="0"/>
          <w:color w:val="000000"/>
          <w:szCs w:val="22"/>
        </w:rPr>
        <w:lastRenderedPageBreak/>
        <w:t>If a private company</w:t>
      </w:r>
      <w:r>
        <w:rPr>
          <w:smallCaps w:val="0"/>
          <w:color w:val="000000"/>
          <w:szCs w:val="22"/>
        </w:rPr>
        <w:t>,</w:t>
      </w:r>
      <w:r w:rsidRPr="003F5113">
        <w:rPr>
          <w:smallCaps w:val="0"/>
          <w:color w:val="000000"/>
          <w:szCs w:val="22"/>
        </w:rPr>
        <w:t xml:space="preserve"> provide a </w:t>
      </w:r>
      <w:r>
        <w:rPr>
          <w:smallCaps w:val="0"/>
          <w:color w:val="000000"/>
          <w:szCs w:val="22"/>
        </w:rPr>
        <w:t xml:space="preserve">recap </w:t>
      </w:r>
      <w:r w:rsidRPr="003F5113">
        <w:rPr>
          <w:smallCaps w:val="0"/>
          <w:color w:val="000000"/>
          <w:szCs w:val="22"/>
        </w:rPr>
        <w:t xml:space="preserve">of </w:t>
      </w:r>
      <w:r>
        <w:rPr>
          <w:smallCaps w:val="0"/>
          <w:color w:val="000000"/>
          <w:szCs w:val="22"/>
        </w:rPr>
        <w:t xml:space="preserve">the </w:t>
      </w:r>
      <w:r w:rsidRPr="003F5113">
        <w:rPr>
          <w:smallCaps w:val="0"/>
          <w:color w:val="000000"/>
          <w:szCs w:val="22"/>
        </w:rPr>
        <w:t>most recent inter</w:t>
      </w:r>
      <w:r>
        <w:rPr>
          <w:smallCaps w:val="0"/>
          <w:color w:val="000000"/>
          <w:szCs w:val="22"/>
        </w:rPr>
        <w:t>nal financial statement;</w:t>
      </w:r>
      <w:r w:rsidRPr="003F5113">
        <w:rPr>
          <w:smallCaps w:val="0"/>
          <w:color w:val="000000"/>
          <w:szCs w:val="22"/>
        </w:rPr>
        <w:t xml:space="preserve"> and a letter, on the financial institution’s letterhead, stating financial stability</w:t>
      </w:r>
      <w:r w:rsidRPr="003F5113">
        <w:rPr>
          <w:rFonts w:ascii="Tahoma" w:hAnsi="Tahoma" w:cs="Tahoma"/>
          <w:smallCaps w:val="0"/>
          <w:color w:val="0000FF"/>
          <w:szCs w:val="22"/>
        </w:rPr>
        <w:t>.</w:t>
      </w:r>
    </w:p>
    <w:p w:rsidR="00156EF9" w:rsidRDefault="00156EF9" w:rsidP="009523CE">
      <w:pPr>
        <w:numPr>
          <w:ilvl w:val="0"/>
          <w:numId w:val="33"/>
        </w:numPr>
        <w:autoSpaceDE w:val="0"/>
        <w:autoSpaceDN w:val="0"/>
        <w:adjustRightInd w:val="0"/>
        <w:jc w:val="both"/>
        <w:rPr>
          <w:smallCaps w:val="0"/>
          <w:szCs w:val="22"/>
        </w:rPr>
      </w:pPr>
      <w:r>
        <w:rPr>
          <w:smallCaps w:val="0"/>
          <w:szCs w:val="22"/>
        </w:rPr>
        <w:t>Business Litigation</w:t>
      </w:r>
    </w:p>
    <w:p w:rsidR="00156EF9" w:rsidRDefault="00156EF9" w:rsidP="009523CE">
      <w:pPr>
        <w:numPr>
          <w:ilvl w:val="2"/>
          <w:numId w:val="33"/>
        </w:numPr>
        <w:autoSpaceDE w:val="0"/>
        <w:autoSpaceDN w:val="0"/>
        <w:adjustRightInd w:val="0"/>
        <w:jc w:val="both"/>
        <w:rPr>
          <w:smallCaps w:val="0"/>
          <w:szCs w:val="22"/>
        </w:rPr>
      </w:pPr>
      <w:r w:rsidRPr="009523CE">
        <w:rPr>
          <w:smallCaps w:val="0"/>
          <w:szCs w:val="22"/>
        </w:rPr>
        <w:t>Disclose any involvement by the organization or any officer or principal in any material business litigation within the last five (5) years. The disclosure will include an explanation, as well as the current status and/or disposition.</w:t>
      </w:r>
    </w:p>
    <w:p w:rsidR="00156EF9" w:rsidRPr="00545A7A" w:rsidRDefault="00156EF9" w:rsidP="00545A7A">
      <w:pPr>
        <w:numPr>
          <w:ilvl w:val="0"/>
          <w:numId w:val="33"/>
        </w:numPr>
        <w:autoSpaceDE w:val="0"/>
        <w:autoSpaceDN w:val="0"/>
        <w:adjustRightInd w:val="0"/>
        <w:jc w:val="both"/>
        <w:rPr>
          <w:smallCaps w:val="0"/>
          <w:szCs w:val="22"/>
        </w:rPr>
      </w:pPr>
      <w:r w:rsidRPr="009523CE">
        <w:rPr>
          <w:smallCaps w:val="0"/>
          <w:szCs w:val="22"/>
        </w:rPr>
        <w:t>Resumes of key personnel proposed to participate in the project including education background and employment history.</w:t>
      </w:r>
    </w:p>
    <w:p w:rsidR="00156EF9" w:rsidRPr="009523CE" w:rsidRDefault="00156EF9" w:rsidP="009523CE">
      <w:pPr>
        <w:numPr>
          <w:ilvl w:val="0"/>
          <w:numId w:val="33"/>
        </w:numPr>
        <w:autoSpaceDE w:val="0"/>
        <w:autoSpaceDN w:val="0"/>
        <w:adjustRightInd w:val="0"/>
        <w:jc w:val="both"/>
        <w:rPr>
          <w:smallCaps w:val="0"/>
          <w:szCs w:val="22"/>
        </w:rPr>
      </w:pPr>
      <w:r w:rsidRPr="009523CE">
        <w:rPr>
          <w:smallCaps w:val="0"/>
          <w:szCs w:val="22"/>
        </w:rPr>
        <w:t>A complete list of all relevant work performed for public entities within the last five (5) years, including contact names and telephone numbers.</w:t>
      </w:r>
    </w:p>
    <w:p w:rsidR="00156EF9" w:rsidRPr="009523CE" w:rsidRDefault="00156EF9" w:rsidP="009523CE">
      <w:pPr>
        <w:numPr>
          <w:ilvl w:val="0"/>
          <w:numId w:val="33"/>
        </w:numPr>
        <w:autoSpaceDE w:val="0"/>
        <w:autoSpaceDN w:val="0"/>
        <w:adjustRightInd w:val="0"/>
        <w:jc w:val="both"/>
        <w:rPr>
          <w:smallCaps w:val="0"/>
          <w:szCs w:val="22"/>
        </w:rPr>
      </w:pPr>
      <w:r w:rsidRPr="009523CE">
        <w:rPr>
          <w:smallCaps w:val="0"/>
          <w:szCs w:val="22"/>
        </w:rPr>
        <w:t>Copies of manufacturer installer certificates</w:t>
      </w:r>
      <w:r>
        <w:rPr>
          <w:smallCaps w:val="0"/>
          <w:szCs w:val="22"/>
        </w:rPr>
        <w:t xml:space="preserve"> (if applicable to RFP)</w:t>
      </w:r>
      <w:r w:rsidRPr="009523CE">
        <w:rPr>
          <w:smallCaps w:val="0"/>
          <w:szCs w:val="22"/>
        </w:rPr>
        <w:t>. Contractors must be certified resellers of the products they provide and install.</w:t>
      </w:r>
    </w:p>
    <w:p w:rsidR="00156EF9" w:rsidRPr="009523CE" w:rsidRDefault="00156EF9" w:rsidP="009523CE">
      <w:pPr>
        <w:numPr>
          <w:ilvl w:val="0"/>
          <w:numId w:val="33"/>
        </w:numPr>
        <w:autoSpaceDE w:val="0"/>
        <w:autoSpaceDN w:val="0"/>
        <w:adjustRightInd w:val="0"/>
        <w:jc w:val="both"/>
        <w:rPr>
          <w:smallCaps w:val="0"/>
          <w:szCs w:val="22"/>
        </w:rPr>
      </w:pPr>
      <w:r w:rsidRPr="009523CE">
        <w:rPr>
          <w:smallCaps w:val="0"/>
          <w:szCs w:val="22"/>
        </w:rPr>
        <w:t>Logistics Plan</w:t>
      </w:r>
      <w:r>
        <w:rPr>
          <w:smallCaps w:val="0"/>
          <w:szCs w:val="22"/>
        </w:rPr>
        <w:t>. Proposers</w:t>
      </w:r>
      <w:r w:rsidRPr="009523CE">
        <w:rPr>
          <w:smallCaps w:val="0"/>
          <w:szCs w:val="22"/>
        </w:rPr>
        <w:t xml:space="preserve"> shall submit a brief description of proposed site management logistics including the following items:</w:t>
      </w:r>
    </w:p>
    <w:p w:rsidR="00156EF9" w:rsidRPr="009523CE" w:rsidRDefault="00156EF9" w:rsidP="009523CE">
      <w:pPr>
        <w:numPr>
          <w:ilvl w:val="2"/>
          <w:numId w:val="33"/>
        </w:numPr>
        <w:autoSpaceDE w:val="0"/>
        <w:autoSpaceDN w:val="0"/>
        <w:adjustRightInd w:val="0"/>
        <w:jc w:val="both"/>
        <w:rPr>
          <w:smallCaps w:val="0"/>
          <w:szCs w:val="22"/>
        </w:rPr>
      </w:pPr>
      <w:r w:rsidRPr="009523CE">
        <w:rPr>
          <w:smallCaps w:val="0"/>
          <w:szCs w:val="22"/>
        </w:rPr>
        <w:t>Contractor's on site staffing, number of personnel and their primary duties.</w:t>
      </w:r>
    </w:p>
    <w:p w:rsidR="00156EF9" w:rsidRPr="009523CE" w:rsidRDefault="00156EF9" w:rsidP="009523CE">
      <w:pPr>
        <w:numPr>
          <w:ilvl w:val="2"/>
          <w:numId w:val="33"/>
        </w:numPr>
        <w:autoSpaceDE w:val="0"/>
        <w:autoSpaceDN w:val="0"/>
        <w:adjustRightInd w:val="0"/>
        <w:jc w:val="both"/>
        <w:rPr>
          <w:smallCaps w:val="0"/>
          <w:szCs w:val="22"/>
        </w:rPr>
      </w:pPr>
      <w:r w:rsidRPr="009523CE">
        <w:rPr>
          <w:smallCaps w:val="0"/>
          <w:szCs w:val="22"/>
        </w:rPr>
        <w:t>Space requirements for on-site materials storage.</w:t>
      </w:r>
    </w:p>
    <w:p w:rsidR="00156EF9" w:rsidRPr="009523CE" w:rsidRDefault="00156EF9" w:rsidP="009523CE">
      <w:pPr>
        <w:numPr>
          <w:ilvl w:val="2"/>
          <w:numId w:val="33"/>
        </w:numPr>
        <w:autoSpaceDE w:val="0"/>
        <w:autoSpaceDN w:val="0"/>
        <w:adjustRightInd w:val="0"/>
        <w:jc w:val="both"/>
        <w:rPr>
          <w:smallCaps w:val="0"/>
          <w:szCs w:val="22"/>
        </w:rPr>
      </w:pPr>
      <w:r w:rsidRPr="009523CE">
        <w:rPr>
          <w:smallCaps w:val="0"/>
          <w:szCs w:val="22"/>
        </w:rPr>
        <w:t>List of proposed subcontractors.</w:t>
      </w:r>
    </w:p>
    <w:p w:rsidR="00156EF9" w:rsidRPr="009523CE" w:rsidRDefault="00156EF9" w:rsidP="009523CE">
      <w:pPr>
        <w:numPr>
          <w:ilvl w:val="0"/>
          <w:numId w:val="33"/>
        </w:numPr>
        <w:autoSpaceDE w:val="0"/>
        <w:autoSpaceDN w:val="0"/>
        <w:adjustRightInd w:val="0"/>
        <w:jc w:val="both"/>
        <w:rPr>
          <w:smallCaps w:val="0"/>
          <w:szCs w:val="22"/>
        </w:rPr>
      </w:pPr>
      <w:r w:rsidRPr="009523CE">
        <w:rPr>
          <w:smallCaps w:val="0"/>
          <w:szCs w:val="22"/>
        </w:rPr>
        <w:t>As the above items are to be considered in selection of the Contractor, submission of this information shall be binding on the Contractor and shall not be changed without agreement in writing from the Owner.</w:t>
      </w:r>
    </w:p>
    <w:p w:rsidR="00156EF9" w:rsidRPr="009111DE" w:rsidRDefault="00156EF9" w:rsidP="009523CE"/>
    <w:p w:rsidR="00156EF9" w:rsidRPr="007176BB" w:rsidRDefault="00156EF9" w:rsidP="00545A7A">
      <w:pPr>
        <w:ind w:left="720"/>
        <w:jc w:val="both"/>
      </w:pPr>
      <w:r>
        <w:rPr>
          <w:smallCaps w:val="0"/>
          <w:szCs w:val="22"/>
        </w:rPr>
        <w:t xml:space="preserve">  </w:t>
      </w:r>
    </w:p>
    <w:p w:rsidR="00156EF9" w:rsidRPr="004E225B" w:rsidRDefault="00156EF9" w:rsidP="00620BF9">
      <w:pPr>
        <w:pStyle w:val="Heading1"/>
        <w:jc w:val="both"/>
        <w:rPr>
          <w:bCs/>
          <w:smallCaps w:val="0"/>
          <w:sz w:val="28"/>
          <w:szCs w:val="28"/>
          <w:u w:val="none"/>
        </w:rPr>
      </w:pPr>
      <w:bookmarkStart w:id="47" w:name="_Toc65486767"/>
      <w:bookmarkStart w:id="48" w:name="_Toc65486770"/>
      <w:bookmarkStart w:id="49" w:name="_Toc65399357"/>
      <w:bookmarkStart w:id="50" w:name="_Toc65486771"/>
      <w:bookmarkStart w:id="51" w:name="_Toc94498315"/>
      <w:bookmarkStart w:id="52" w:name="_Toc131655302"/>
      <w:bookmarkStart w:id="53" w:name="_Toc194718634"/>
      <w:bookmarkEnd w:id="47"/>
      <w:bookmarkEnd w:id="48"/>
      <w:r>
        <w:rPr>
          <w:bCs/>
          <w:smallCaps w:val="0"/>
          <w:sz w:val="28"/>
          <w:szCs w:val="28"/>
          <w:u w:val="none"/>
        </w:rPr>
        <w:t>5</w:t>
      </w:r>
      <w:r w:rsidRPr="004E225B">
        <w:rPr>
          <w:bCs/>
          <w:smallCaps w:val="0"/>
          <w:sz w:val="28"/>
          <w:szCs w:val="28"/>
          <w:u w:val="none"/>
        </w:rPr>
        <w:t>.0</w:t>
      </w:r>
      <w:r w:rsidRPr="004E225B">
        <w:rPr>
          <w:bCs/>
          <w:smallCaps w:val="0"/>
          <w:sz w:val="28"/>
          <w:szCs w:val="28"/>
          <w:u w:val="none"/>
        </w:rPr>
        <w:tab/>
      </w:r>
      <w:r w:rsidRPr="004E225B">
        <w:rPr>
          <w:bCs/>
          <w:smallCaps w:val="0"/>
          <w:sz w:val="28"/>
          <w:szCs w:val="28"/>
        </w:rPr>
        <w:t>PROPOSAL SUBMISSION AND EVALUATION</w:t>
      </w:r>
      <w:bookmarkEnd w:id="49"/>
      <w:bookmarkEnd w:id="50"/>
      <w:bookmarkEnd w:id="51"/>
      <w:bookmarkEnd w:id="52"/>
      <w:bookmarkEnd w:id="53"/>
    </w:p>
    <w:p w:rsidR="00156EF9" w:rsidRDefault="00156EF9" w:rsidP="00620BF9">
      <w:pPr>
        <w:jc w:val="both"/>
        <w:rPr>
          <w:smallCaps w:val="0"/>
          <w:szCs w:val="22"/>
        </w:rPr>
      </w:pPr>
    </w:p>
    <w:p w:rsidR="00156EF9" w:rsidRDefault="00156EF9" w:rsidP="00620BF9">
      <w:pPr>
        <w:pStyle w:val="Heading2"/>
        <w:ind w:left="720"/>
        <w:jc w:val="both"/>
        <w:rPr>
          <w:bCs/>
          <w:smallCaps w:val="0"/>
          <w:sz w:val="24"/>
          <w:szCs w:val="24"/>
        </w:rPr>
      </w:pPr>
      <w:bookmarkStart w:id="54" w:name="_Toc65399358"/>
      <w:bookmarkStart w:id="55" w:name="_Toc65486772"/>
      <w:bookmarkStart w:id="56" w:name="_Toc94498316"/>
      <w:bookmarkStart w:id="57" w:name="_Toc131655303"/>
      <w:bookmarkStart w:id="58" w:name="_Toc194718635"/>
      <w:r>
        <w:rPr>
          <w:bCs/>
          <w:smallCaps w:val="0"/>
          <w:sz w:val="24"/>
          <w:szCs w:val="24"/>
        </w:rPr>
        <w:t>5.1</w:t>
      </w:r>
      <w:r>
        <w:rPr>
          <w:bCs/>
          <w:smallCaps w:val="0"/>
          <w:sz w:val="24"/>
          <w:szCs w:val="24"/>
        </w:rPr>
        <w:tab/>
      </w:r>
      <w:r w:rsidRPr="004E225B">
        <w:rPr>
          <w:bCs/>
          <w:smallCaps w:val="0"/>
          <w:sz w:val="24"/>
          <w:szCs w:val="24"/>
        </w:rPr>
        <w:t>Process for Submitting Proposals</w:t>
      </w:r>
      <w:bookmarkEnd w:id="54"/>
      <w:bookmarkEnd w:id="55"/>
      <w:bookmarkEnd w:id="56"/>
      <w:bookmarkEnd w:id="57"/>
      <w:bookmarkEnd w:id="58"/>
    </w:p>
    <w:p w:rsidR="00156EF9" w:rsidRPr="004E225B" w:rsidRDefault="00156EF9" w:rsidP="00620BF9">
      <w:pPr>
        <w:jc w:val="both"/>
        <w:outlineLvl w:val="1"/>
        <w:rPr>
          <w:bCs/>
          <w:smallCaps w:val="0"/>
          <w:szCs w:val="22"/>
        </w:rPr>
      </w:pPr>
    </w:p>
    <w:p w:rsidR="00156EF9" w:rsidRPr="00842ACB" w:rsidRDefault="00156EF9" w:rsidP="00120CEF">
      <w:pPr>
        <w:pStyle w:val="Heading2"/>
        <w:numPr>
          <w:ilvl w:val="2"/>
          <w:numId w:val="16"/>
        </w:numPr>
        <w:tabs>
          <w:tab w:val="clear" w:pos="1440"/>
          <w:tab w:val="num" w:pos="2160"/>
        </w:tabs>
        <w:ind w:left="2160"/>
        <w:jc w:val="both"/>
        <w:rPr>
          <w:bCs/>
          <w:smallCaps w:val="0"/>
          <w:szCs w:val="22"/>
        </w:rPr>
      </w:pPr>
      <w:bookmarkStart w:id="59" w:name="_Toc65399359"/>
      <w:bookmarkStart w:id="60" w:name="_Toc65486773"/>
      <w:bookmarkStart w:id="61" w:name="_Toc94498317"/>
      <w:bookmarkStart w:id="62" w:name="_Toc131655304"/>
      <w:bookmarkStart w:id="63" w:name="_Toc194718636"/>
      <w:r w:rsidRPr="00842ACB">
        <w:rPr>
          <w:bCs/>
          <w:smallCaps w:val="0"/>
          <w:szCs w:val="22"/>
        </w:rPr>
        <w:t>Preparation of Proposal</w:t>
      </w:r>
      <w:bookmarkEnd w:id="59"/>
      <w:bookmarkEnd w:id="60"/>
      <w:bookmarkEnd w:id="61"/>
      <w:bookmarkEnd w:id="62"/>
      <w:bookmarkEnd w:id="63"/>
    </w:p>
    <w:p w:rsidR="00156EF9" w:rsidRDefault="00156EF9" w:rsidP="00F3506C">
      <w:pPr>
        <w:ind w:left="2160" w:right="720"/>
        <w:jc w:val="both"/>
        <w:rPr>
          <w:smallCaps w:val="0"/>
          <w:color w:val="000000"/>
          <w:szCs w:val="22"/>
        </w:rPr>
      </w:pPr>
      <w:r w:rsidRPr="00F3506C">
        <w:rPr>
          <w:smallCaps w:val="0"/>
          <w:szCs w:val="22"/>
        </w:rPr>
        <w:t>Each proposal should be prepared simply and economically, avoiding the use of elaborate promotional materials beyond those sufficient to provide a complete presentation</w:t>
      </w:r>
      <w:r w:rsidRPr="00F3506C">
        <w:rPr>
          <w:smallCaps w:val="0"/>
          <w:color w:val="000000"/>
          <w:szCs w:val="22"/>
        </w:rPr>
        <w:t xml:space="preserve">.  If supplemental materials are a necessary part of the technical proposal, the </w:t>
      </w:r>
      <w:r>
        <w:rPr>
          <w:smallCaps w:val="0"/>
          <w:color w:val="000000"/>
          <w:szCs w:val="22"/>
        </w:rPr>
        <w:t>Contractor</w:t>
      </w:r>
      <w:r w:rsidRPr="00F3506C">
        <w:rPr>
          <w:smallCaps w:val="0"/>
          <w:color w:val="000000"/>
          <w:szCs w:val="22"/>
        </w:rPr>
        <w:t xml:space="preserve"> should reference these materials in the technical proposal, identifying the document(s) and citing the appropriate section and page(s) to be reviewed.</w:t>
      </w:r>
    </w:p>
    <w:p w:rsidR="00156EF9" w:rsidRDefault="00156EF9" w:rsidP="00F3506C">
      <w:pPr>
        <w:ind w:left="2160" w:right="720"/>
        <w:jc w:val="both"/>
        <w:rPr>
          <w:smallCaps w:val="0"/>
          <w:color w:val="000000"/>
          <w:szCs w:val="22"/>
        </w:rPr>
      </w:pPr>
    </w:p>
    <w:p w:rsidR="00156EF9" w:rsidRPr="00842ACB" w:rsidRDefault="00156EF9" w:rsidP="00F3506C">
      <w:pPr>
        <w:pStyle w:val="Heading2"/>
        <w:ind w:left="1440"/>
        <w:jc w:val="both"/>
        <w:rPr>
          <w:bCs/>
          <w:smallCaps w:val="0"/>
          <w:szCs w:val="22"/>
        </w:rPr>
      </w:pPr>
      <w:bookmarkStart w:id="64" w:name="_Toc65399360"/>
      <w:bookmarkStart w:id="65" w:name="_Toc65486774"/>
      <w:bookmarkStart w:id="66" w:name="_Toc94498318"/>
      <w:bookmarkStart w:id="67" w:name="_Toc131655305"/>
      <w:bookmarkStart w:id="68" w:name="_Toc194718637"/>
      <w:r w:rsidRPr="00842ACB">
        <w:rPr>
          <w:bCs/>
          <w:smallCaps w:val="0"/>
          <w:szCs w:val="22"/>
        </w:rPr>
        <w:t>5.1.2</w:t>
      </w:r>
      <w:r w:rsidRPr="00842ACB">
        <w:rPr>
          <w:bCs/>
          <w:smallCaps w:val="0"/>
          <w:szCs w:val="22"/>
        </w:rPr>
        <w:tab/>
        <w:t>Packaging of Proposal</w:t>
      </w:r>
      <w:bookmarkEnd w:id="64"/>
      <w:bookmarkEnd w:id="65"/>
      <w:bookmarkEnd w:id="66"/>
      <w:bookmarkEnd w:id="67"/>
      <w:bookmarkEnd w:id="68"/>
    </w:p>
    <w:p w:rsidR="00156EF9" w:rsidRDefault="00156EF9" w:rsidP="00275783">
      <w:pPr>
        <w:autoSpaceDE w:val="0"/>
        <w:autoSpaceDN w:val="0"/>
        <w:adjustRightInd w:val="0"/>
        <w:ind w:left="2160" w:firstLine="720"/>
        <w:jc w:val="both"/>
        <w:rPr>
          <w:b/>
          <w:smallCaps w:val="0"/>
          <w:szCs w:val="22"/>
        </w:rPr>
      </w:pPr>
    </w:p>
    <w:p w:rsidR="00156EF9" w:rsidRDefault="00156EF9">
      <w:pPr>
        <w:autoSpaceDE w:val="0"/>
        <w:autoSpaceDN w:val="0"/>
        <w:adjustRightInd w:val="0"/>
        <w:ind w:left="2160" w:firstLine="720"/>
        <w:jc w:val="center"/>
        <w:rPr>
          <w:smallCaps w:val="0"/>
          <w:szCs w:val="22"/>
        </w:rPr>
      </w:pPr>
      <w:r w:rsidRPr="00275783">
        <w:rPr>
          <w:smallCaps w:val="0"/>
          <w:szCs w:val="22"/>
        </w:rPr>
        <w:t>Mark the outside of the shipping package as follows:</w:t>
      </w:r>
    </w:p>
    <w:p w:rsidR="00156EF9" w:rsidRDefault="00156EF9">
      <w:pPr>
        <w:autoSpaceDE w:val="0"/>
        <w:autoSpaceDN w:val="0"/>
        <w:adjustRightInd w:val="0"/>
        <w:ind w:left="2160" w:firstLine="720"/>
        <w:jc w:val="center"/>
        <w:rPr>
          <w:smallCaps w:val="0"/>
          <w:sz w:val="16"/>
          <w:szCs w:val="16"/>
        </w:rPr>
      </w:pPr>
    </w:p>
    <w:p w:rsidR="00156EF9" w:rsidRDefault="00156EF9" w:rsidP="00714CC2">
      <w:pPr>
        <w:autoSpaceDE w:val="0"/>
        <w:autoSpaceDN w:val="0"/>
        <w:adjustRightInd w:val="0"/>
        <w:ind w:left="2160" w:firstLine="720"/>
        <w:jc w:val="center"/>
        <w:rPr>
          <w:b/>
          <w:smallCaps w:val="0"/>
          <w:sz w:val="28"/>
          <w:szCs w:val="28"/>
        </w:rPr>
      </w:pPr>
      <w:r>
        <w:rPr>
          <w:b/>
          <w:smallCaps w:val="0"/>
          <w:sz w:val="28"/>
          <w:szCs w:val="28"/>
        </w:rPr>
        <w:t xml:space="preserve">RFP – </w:t>
      </w:r>
      <w:r w:rsidR="0054531D">
        <w:rPr>
          <w:b/>
          <w:smallCaps w:val="0"/>
          <w:sz w:val="28"/>
          <w:szCs w:val="28"/>
        </w:rPr>
        <w:t>Union County Development Authority Project</w:t>
      </w:r>
    </w:p>
    <w:p w:rsidR="0054531D" w:rsidRDefault="0054531D" w:rsidP="00714CC2">
      <w:pPr>
        <w:autoSpaceDE w:val="0"/>
        <w:autoSpaceDN w:val="0"/>
        <w:adjustRightInd w:val="0"/>
        <w:ind w:left="2160" w:firstLine="720"/>
        <w:jc w:val="center"/>
        <w:rPr>
          <w:b/>
          <w:smallCaps w:val="0"/>
          <w:sz w:val="28"/>
          <w:szCs w:val="28"/>
        </w:rPr>
      </w:pPr>
      <w:r>
        <w:rPr>
          <w:b/>
          <w:smallCaps w:val="0"/>
          <w:sz w:val="28"/>
          <w:szCs w:val="28"/>
        </w:rPr>
        <w:t xml:space="preserve">With One Georgia Funds (Advanced Digital Cable – </w:t>
      </w:r>
    </w:p>
    <w:p w:rsidR="0054531D" w:rsidRDefault="0054531D" w:rsidP="00714CC2">
      <w:pPr>
        <w:autoSpaceDE w:val="0"/>
        <w:autoSpaceDN w:val="0"/>
        <w:adjustRightInd w:val="0"/>
        <w:ind w:left="2160" w:firstLine="720"/>
        <w:jc w:val="center"/>
        <w:rPr>
          <w:b/>
          <w:smallCaps w:val="0"/>
          <w:sz w:val="28"/>
          <w:szCs w:val="28"/>
        </w:rPr>
      </w:pPr>
      <w:r>
        <w:rPr>
          <w:b/>
          <w:smallCaps w:val="0"/>
          <w:sz w:val="28"/>
          <w:szCs w:val="28"/>
        </w:rPr>
        <w:t>Storm Drainage and Roadway Project)</w:t>
      </w:r>
    </w:p>
    <w:p w:rsidR="00714CC2" w:rsidRDefault="00714CC2" w:rsidP="00714CC2">
      <w:pPr>
        <w:autoSpaceDE w:val="0"/>
        <w:autoSpaceDN w:val="0"/>
        <w:adjustRightInd w:val="0"/>
        <w:ind w:left="2160" w:firstLine="720"/>
        <w:jc w:val="center"/>
        <w:rPr>
          <w:b/>
          <w:smallCaps w:val="0"/>
          <w:sz w:val="28"/>
          <w:szCs w:val="28"/>
        </w:rPr>
      </w:pPr>
    </w:p>
    <w:p w:rsidR="00156EF9" w:rsidRDefault="00156EF9">
      <w:pPr>
        <w:pStyle w:val="BodyTextIndent2"/>
        <w:ind w:left="720" w:firstLine="720"/>
        <w:jc w:val="center"/>
        <w:rPr>
          <w:rFonts w:ascii="Times New Roman" w:hAnsi="Times New Roman"/>
          <w:b/>
          <w:i/>
          <w:smallCaps w:val="0"/>
          <w:szCs w:val="22"/>
        </w:rPr>
      </w:pPr>
      <w:r w:rsidRPr="00E036D5">
        <w:rPr>
          <w:rFonts w:ascii="Times New Roman" w:hAnsi="Times New Roman"/>
          <w:b/>
          <w:i/>
          <w:smallCaps w:val="0"/>
          <w:szCs w:val="22"/>
        </w:rPr>
        <w:t>Failure to properly label the OUTSIDE of the shipping</w:t>
      </w:r>
    </w:p>
    <w:p w:rsidR="00156EF9" w:rsidRDefault="00156EF9">
      <w:pPr>
        <w:pStyle w:val="BodyTextIndent2"/>
        <w:ind w:firstLine="0"/>
        <w:jc w:val="center"/>
        <w:rPr>
          <w:rFonts w:ascii="Times New Roman" w:hAnsi="Times New Roman"/>
          <w:b/>
          <w:i/>
          <w:smallCaps w:val="0"/>
          <w:szCs w:val="22"/>
        </w:rPr>
      </w:pPr>
      <w:proofErr w:type="gramStart"/>
      <w:r w:rsidRPr="00E036D5">
        <w:rPr>
          <w:rFonts w:ascii="Times New Roman" w:hAnsi="Times New Roman"/>
          <w:b/>
          <w:i/>
          <w:smallCaps w:val="0"/>
          <w:szCs w:val="22"/>
        </w:rPr>
        <w:t>container</w:t>
      </w:r>
      <w:proofErr w:type="gramEnd"/>
      <w:r w:rsidRPr="00E036D5">
        <w:rPr>
          <w:rFonts w:ascii="Times New Roman" w:hAnsi="Times New Roman"/>
          <w:b/>
          <w:i/>
          <w:smallCaps w:val="0"/>
          <w:szCs w:val="22"/>
        </w:rPr>
        <w:t xml:space="preserve"> may result in disqualification.</w:t>
      </w:r>
    </w:p>
    <w:p w:rsidR="00156EF9" w:rsidRPr="004E225B" w:rsidRDefault="00156EF9" w:rsidP="00620BF9">
      <w:pPr>
        <w:autoSpaceDE w:val="0"/>
        <w:autoSpaceDN w:val="0"/>
        <w:adjustRightInd w:val="0"/>
        <w:ind w:firstLine="720"/>
        <w:jc w:val="both"/>
        <w:rPr>
          <w:smallCaps w:val="0"/>
          <w:color w:val="000000"/>
          <w:szCs w:val="22"/>
        </w:rPr>
      </w:pPr>
    </w:p>
    <w:p w:rsidR="00156EF9" w:rsidRPr="004E225B" w:rsidRDefault="00156EF9" w:rsidP="00620BF9">
      <w:pPr>
        <w:autoSpaceDE w:val="0"/>
        <w:autoSpaceDN w:val="0"/>
        <w:adjustRightInd w:val="0"/>
        <w:ind w:firstLine="720"/>
        <w:jc w:val="both"/>
        <w:rPr>
          <w:smallCaps w:val="0"/>
          <w:color w:val="000000"/>
          <w:szCs w:val="22"/>
        </w:rPr>
      </w:pPr>
    </w:p>
    <w:p w:rsidR="00156EF9" w:rsidRDefault="00156EF9" w:rsidP="00D02B68">
      <w:pPr>
        <w:autoSpaceDE w:val="0"/>
        <w:autoSpaceDN w:val="0"/>
        <w:adjustRightInd w:val="0"/>
        <w:ind w:firstLine="720"/>
        <w:rPr>
          <w:smallCaps w:val="0"/>
          <w:color w:val="000000"/>
          <w:szCs w:val="22"/>
        </w:rPr>
      </w:pPr>
      <w:r>
        <w:rPr>
          <w:smallCaps w:val="0"/>
          <w:color w:val="000000"/>
          <w:szCs w:val="22"/>
        </w:rPr>
        <w:tab/>
      </w:r>
      <w:r>
        <w:rPr>
          <w:smallCaps w:val="0"/>
          <w:color w:val="000000"/>
          <w:szCs w:val="22"/>
        </w:rPr>
        <w:tab/>
      </w:r>
      <w:r w:rsidRPr="004E225B">
        <w:rPr>
          <w:smallCaps w:val="0"/>
          <w:color w:val="000000"/>
          <w:szCs w:val="22"/>
        </w:rPr>
        <w:t xml:space="preserve">Inside the shipping container, the proposal in response to this RFP must be </w:t>
      </w:r>
    </w:p>
    <w:p w:rsidR="00156EF9" w:rsidRDefault="00156EF9" w:rsidP="00D02B68">
      <w:pPr>
        <w:autoSpaceDE w:val="0"/>
        <w:autoSpaceDN w:val="0"/>
        <w:adjustRightInd w:val="0"/>
        <w:ind w:firstLine="720"/>
        <w:rPr>
          <w:smallCaps w:val="0"/>
          <w:color w:val="000000"/>
          <w:szCs w:val="22"/>
        </w:rPr>
      </w:pPr>
      <w:r>
        <w:rPr>
          <w:smallCaps w:val="0"/>
          <w:color w:val="000000"/>
          <w:szCs w:val="22"/>
        </w:rPr>
        <w:tab/>
      </w:r>
      <w:r>
        <w:rPr>
          <w:smallCaps w:val="0"/>
          <w:color w:val="000000"/>
          <w:szCs w:val="22"/>
        </w:rPr>
        <w:tab/>
      </w:r>
      <w:proofErr w:type="gramStart"/>
      <w:r w:rsidRPr="004E225B">
        <w:rPr>
          <w:smallCaps w:val="0"/>
          <w:color w:val="000000"/>
          <w:szCs w:val="22"/>
        </w:rPr>
        <w:t>divided</w:t>
      </w:r>
      <w:proofErr w:type="gramEnd"/>
      <w:r w:rsidRPr="004E225B">
        <w:rPr>
          <w:smallCaps w:val="0"/>
          <w:color w:val="000000"/>
          <w:szCs w:val="22"/>
        </w:rPr>
        <w:t xml:space="preserve"> into </w:t>
      </w:r>
      <w:r w:rsidRPr="00B14A24">
        <w:rPr>
          <w:b/>
          <w:smallCaps w:val="0"/>
          <w:color w:val="000000"/>
          <w:szCs w:val="22"/>
        </w:rPr>
        <w:t>two separate</w:t>
      </w:r>
      <w:r w:rsidRPr="004E225B">
        <w:rPr>
          <w:smallCaps w:val="0"/>
          <w:color w:val="000000"/>
          <w:szCs w:val="22"/>
        </w:rPr>
        <w:t xml:space="preserve"> and appropriately </w:t>
      </w:r>
      <w:r w:rsidRPr="004E225B">
        <w:rPr>
          <w:b/>
          <w:smallCaps w:val="0"/>
          <w:color w:val="000000"/>
          <w:szCs w:val="22"/>
        </w:rPr>
        <w:t>labeled</w:t>
      </w:r>
      <w:r w:rsidRPr="004E225B">
        <w:rPr>
          <w:smallCaps w:val="0"/>
          <w:color w:val="000000"/>
          <w:szCs w:val="22"/>
        </w:rPr>
        <w:t xml:space="preserve"> and sealed packages - a </w:t>
      </w:r>
    </w:p>
    <w:p w:rsidR="00156EF9" w:rsidRDefault="00156EF9" w:rsidP="00D02B68">
      <w:pPr>
        <w:autoSpaceDE w:val="0"/>
        <w:autoSpaceDN w:val="0"/>
        <w:adjustRightInd w:val="0"/>
        <w:ind w:firstLine="720"/>
        <w:rPr>
          <w:smallCaps w:val="0"/>
          <w:color w:val="000000"/>
          <w:szCs w:val="22"/>
        </w:rPr>
      </w:pPr>
      <w:r>
        <w:rPr>
          <w:smallCaps w:val="0"/>
          <w:color w:val="000000"/>
          <w:szCs w:val="22"/>
        </w:rPr>
        <w:lastRenderedPageBreak/>
        <w:tab/>
      </w:r>
      <w:r>
        <w:rPr>
          <w:smallCaps w:val="0"/>
          <w:color w:val="000000"/>
          <w:szCs w:val="22"/>
        </w:rPr>
        <w:tab/>
      </w:r>
      <w:proofErr w:type="gramStart"/>
      <w:r>
        <w:rPr>
          <w:smallCaps w:val="0"/>
          <w:color w:val="000000"/>
          <w:szCs w:val="22"/>
        </w:rPr>
        <w:t xml:space="preserve">Qualifications Proposal and a Pricing </w:t>
      </w:r>
      <w:r w:rsidRPr="004E225B">
        <w:rPr>
          <w:smallCaps w:val="0"/>
          <w:color w:val="000000"/>
          <w:szCs w:val="22"/>
        </w:rPr>
        <w:t>Proposal</w:t>
      </w:r>
      <w:r>
        <w:rPr>
          <w:smallCaps w:val="0"/>
          <w:color w:val="000000"/>
          <w:szCs w:val="22"/>
        </w:rPr>
        <w:t>.</w:t>
      </w:r>
      <w:proofErr w:type="gramEnd"/>
      <w:r>
        <w:rPr>
          <w:smallCaps w:val="0"/>
          <w:color w:val="000000"/>
          <w:szCs w:val="22"/>
        </w:rPr>
        <w:t xml:space="preserve">  The inner packages shall be </w:t>
      </w:r>
    </w:p>
    <w:p w:rsidR="00156EF9" w:rsidRPr="004E225B" w:rsidRDefault="00156EF9" w:rsidP="00D02B68">
      <w:pPr>
        <w:autoSpaceDE w:val="0"/>
        <w:autoSpaceDN w:val="0"/>
        <w:adjustRightInd w:val="0"/>
        <w:ind w:firstLine="720"/>
        <w:rPr>
          <w:smallCaps w:val="0"/>
          <w:color w:val="000000"/>
          <w:szCs w:val="22"/>
        </w:rPr>
      </w:pPr>
      <w:r>
        <w:rPr>
          <w:smallCaps w:val="0"/>
          <w:color w:val="000000"/>
          <w:szCs w:val="22"/>
        </w:rPr>
        <w:tab/>
      </w:r>
      <w:r>
        <w:rPr>
          <w:smallCaps w:val="0"/>
          <w:color w:val="000000"/>
          <w:szCs w:val="22"/>
        </w:rPr>
        <w:tab/>
      </w:r>
      <w:proofErr w:type="gramStart"/>
      <w:r>
        <w:rPr>
          <w:smallCaps w:val="0"/>
          <w:color w:val="000000"/>
          <w:szCs w:val="22"/>
        </w:rPr>
        <w:t>labeled</w:t>
      </w:r>
      <w:proofErr w:type="gramEnd"/>
      <w:r>
        <w:rPr>
          <w:smallCaps w:val="0"/>
          <w:color w:val="000000"/>
          <w:szCs w:val="22"/>
        </w:rPr>
        <w:t xml:space="preserve"> with the submitting firm’s name.</w:t>
      </w:r>
    </w:p>
    <w:p w:rsidR="00156EF9" w:rsidRPr="004E225B" w:rsidRDefault="00156EF9" w:rsidP="00620BF9">
      <w:pPr>
        <w:autoSpaceDE w:val="0"/>
        <w:autoSpaceDN w:val="0"/>
        <w:adjustRightInd w:val="0"/>
        <w:ind w:firstLine="720"/>
        <w:jc w:val="both"/>
        <w:rPr>
          <w:smallCaps w:val="0"/>
          <w:color w:val="000000"/>
          <w:szCs w:val="22"/>
        </w:rPr>
      </w:pPr>
    </w:p>
    <w:p w:rsidR="00156EF9" w:rsidRPr="004E225B" w:rsidRDefault="00156EF9" w:rsidP="008A024E">
      <w:pPr>
        <w:numPr>
          <w:ilvl w:val="2"/>
          <w:numId w:val="4"/>
        </w:numPr>
        <w:autoSpaceDE w:val="0"/>
        <w:autoSpaceDN w:val="0"/>
        <w:adjustRightInd w:val="0"/>
        <w:jc w:val="both"/>
        <w:rPr>
          <w:smallCaps w:val="0"/>
          <w:color w:val="000000"/>
          <w:szCs w:val="22"/>
        </w:rPr>
      </w:pPr>
      <w:r w:rsidRPr="004E225B">
        <w:rPr>
          <w:smallCaps w:val="0"/>
          <w:color w:val="000000"/>
          <w:szCs w:val="22"/>
        </w:rPr>
        <w:t xml:space="preserve">The contents of the sealed, inner package labeled </w:t>
      </w:r>
      <w:r w:rsidRPr="004E225B">
        <w:rPr>
          <w:b/>
          <w:smallCaps w:val="0"/>
          <w:color w:val="000000"/>
          <w:szCs w:val="22"/>
        </w:rPr>
        <w:t>“</w:t>
      </w:r>
      <w:r>
        <w:rPr>
          <w:b/>
          <w:smallCaps w:val="0"/>
          <w:color w:val="000000"/>
          <w:szCs w:val="22"/>
        </w:rPr>
        <w:t>Qualifications</w:t>
      </w:r>
      <w:r w:rsidRPr="004E225B">
        <w:rPr>
          <w:b/>
          <w:smallCaps w:val="0"/>
          <w:color w:val="000000"/>
          <w:szCs w:val="22"/>
        </w:rPr>
        <w:t xml:space="preserve"> Proposal”</w:t>
      </w:r>
      <w:r w:rsidRPr="004E225B">
        <w:rPr>
          <w:smallCaps w:val="0"/>
          <w:color w:val="000000"/>
          <w:szCs w:val="22"/>
        </w:rPr>
        <w:t xml:space="preserve"> will include</w:t>
      </w:r>
      <w:r w:rsidR="005A7298">
        <w:rPr>
          <w:smallCaps w:val="0"/>
          <w:color w:val="000000"/>
          <w:szCs w:val="22"/>
        </w:rPr>
        <w:t xml:space="preserve"> an original and three</w:t>
      </w:r>
      <w:r>
        <w:rPr>
          <w:smallCaps w:val="0"/>
          <w:color w:val="000000"/>
          <w:szCs w:val="22"/>
        </w:rPr>
        <w:t xml:space="preserve"> (</w:t>
      </w:r>
      <w:r w:rsidR="005A7298">
        <w:rPr>
          <w:smallCaps w:val="0"/>
          <w:color w:val="000000"/>
          <w:szCs w:val="22"/>
        </w:rPr>
        <w:t>3</w:t>
      </w:r>
      <w:r>
        <w:rPr>
          <w:smallCaps w:val="0"/>
          <w:color w:val="000000"/>
          <w:szCs w:val="22"/>
        </w:rPr>
        <w:t>) copies of each of the following</w:t>
      </w:r>
      <w:r w:rsidRPr="004E225B">
        <w:rPr>
          <w:smallCaps w:val="0"/>
          <w:color w:val="000000"/>
          <w:szCs w:val="22"/>
        </w:rPr>
        <w:t>:</w:t>
      </w:r>
    </w:p>
    <w:p w:rsidR="00156EF9" w:rsidRDefault="00156EF9" w:rsidP="00120CEF">
      <w:pPr>
        <w:numPr>
          <w:ilvl w:val="0"/>
          <w:numId w:val="2"/>
        </w:numPr>
        <w:tabs>
          <w:tab w:val="clear" w:pos="2340"/>
          <w:tab w:val="num" w:pos="3240"/>
        </w:tabs>
        <w:autoSpaceDE w:val="0"/>
        <w:autoSpaceDN w:val="0"/>
        <w:adjustRightInd w:val="0"/>
        <w:ind w:left="3780" w:hanging="780"/>
        <w:jc w:val="both"/>
        <w:rPr>
          <w:smallCaps w:val="0"/>
          <w:color w:val="000000"/>
          <w:szCs w:val="22"/>
        </w:rPr>
      </w:pPr>
      <w:r>
        <w:rPr>
          <w:smallCaps w:val="0"/>
          <w:color w:val="000000"/>
          <w:szCs w:val="22"/>
        </w:rPr>
        <w:t>Transmittal letter referenced under Section 3.1 of this RFP</w:t>
      </w:r>
    </w:p>
    <w:p w:rsidR="00156EF9" w:rsidRDefault="00156EF9" w:rsidP="00120CEF">
      <w:pPr>
        <w:numPr>
          <w:ilvl w:val="0"/>
          <w:numId w:val="2"/>
        </w:numPr>
        <w:tabs>
          <w:tab w:val="clear" w:pos="2340"/>
          <w:tab w:val="num" w:pos="3240"/>
        </w:tabs>
        <w:autoSpaceDE w:val="0"/>
        <w:autoSpaceDN w:val="0"/>
        <w:adjustRightInd w:val="0"/>
        <w:ind w:left="3780" w:hanging="780"/>
        <w:jc w:val="both"/>
        <w:rPr>
          <w:smallCaps w:val="0"/>
          <w:color w:val="000000"/>
          <w:szCs w:val="22"/>
        </w:rPr>
      </w:pPr>
      <w:r>
        <w:rPr>
          <w:smallCaps w:val="0"/>
          <w:color w:val="000000"/>
          <w:szCs w:val="22"/>
        </w:rPr>
        <w:t>Bidder’s</w:t>
      </w:r>
      <w:r w:rsidRPr="004E225B">
        <w:rPr>
          <w:smallCaps w:val="0"/>
          <w:color w:val="000000"/>
          <w:szCs w:val="22"/>
        </w:rPr>
        <w:t xml:space="preserve"> Certification (Appendix A)</w:t>
      </w:r>
    </w:p>
    <w:p w:rsidR="00156EF9" w:rsidRPr="004E225B" w:rsidRDefault="00156EF9" w:rsidP="00120CEF">
      <w:pPr>
        <w:numPr>
          <w:ilvl w:val="0"/>
          <w:numId w:val="2"/>
        </w:numPr>
        <w:tabs>
          <w:tab w:val="clear" w:pos="2340"/>
          <w:tab w:val="num" w:pos="3240"/>
        </w:tabs>
        <w:autoSpaceDE w:val="0"/>
        <w:autoSpaceDN w:val="0"/>
        <w:adjustRightInd w:val="0"/>
        <w:ind w:left="3780" w:hanging="780"/>
        <w:jc w:val="both"/>
        <w:rPr>
          <w:smallCaps w:val="0"/>
          <w:color w:val="000000"/>
          <w:szCs w:val="22"/>
        </w:rPr>
      </w:pPr>
      <w:r>
        <w:rPr>
          <w:smallCaps w:val="0"/>
          <w:color w:val="000000"/>
          <w:szCs w:val="22"/>
        </w:rPr>
        <w:t>E-Verify / SAVE Affidavit (Appendix B)</w:t>
      </w:r>
    </w:p>
    <w:p w:rsidR="00156EF9" w:rsidRPr="004E225B" w:rsidRDefault="00156EF9" w:rsidP="00120CEF">
      <w:pPr>
        <w:numPr>
          <w:ilvl w:val="0"/>
          <w:numId w:val="2"/>
        </w:numPr>
        <w:tabs>
          <w:tab w:val="clear" w:pos="2340"/>
          <w:tab w:val="num" w:pos="3240"/>
        </w:tabs>
        <w:autoSpaceDE w:val="0"/>
        <w:autoSpaceDN w:val="0"/>
        <w:adjustRightInd w:val="0"/>
        <w:ind w:left="3780" w:hanging="780"/>
        <w:jc w:val="both"/>
        <w:rPr>
          <w:smallCaps w:val="0"/>
          <w:color w:val="000000"/>
          <w:szCs w:val="22"/>
        </w:rPr>
      </w:pPr>
      <w:r>
        <w:rPr>
          <w:smallCaps w:val="0"/>
          <w:color w:val="000000"/>
          <w:szCs w:val="22"/>
        </w:rPr>
        <w:t>All qualifications information referenced under Section 4 of this RFP</w:t>
      </w:r>
    </w:p>
    <w:p w:rsidR="00156EF9" w:rsidRDefault="00156EF9" w:rsidP="00120CEF">
      <w:pPr>
        <w:numPr>
          <w:ilvl w:val="0"/>
          <w:numId w:val="2"/>
        </w:numPr>
        <w:tabs>
          <w:tab w:val="clear" w:pos="2340"/>
          <w:tab w:val="num" w:pos="3240"/>
        </w:tabs>
        <w:autoSpaceDE w:val="0"/>
        <w:autoSpaceDN w:val="0"/>
        <w:adjustRightInd w:val="0"/>
        <w:ind w:left="3780" w:hanging="780"/>
        <w:jc w:val="both"/>
        <w:rPr>
          <w:smallCaps w:val="0"/>
          <w:color w:val="000000"/>
          <w:szCs w:val="22"/>
        </w:rPr>
      </w:pPr>
      <w:r>
        <w:rPr>
          <w:smallCaps w:val="0"/>
          <w:color w:val="000000"/>
          <w:szCs w:val="22"/>
        </w:rPr>
        <w:t>Proof of Insurance</w:t>
      </w:r>
    </w:p>
    <w:p w:rsidR="00156EF9" w:rsidRDefault="00156EF9" w:rsidP="00120CEF">
      <w:pPr>
        <w:numPr>
          <w:ilvl w:val="0"/>
          <w:numId w:val="2"/>
        </w:numPr>
        <w:tabs>
          <w:tab w:val="clear" w:pos="2340"/>
          <w:tab w:val="num" w:pos="3240"/>
        </w:tabs>
        <w:autoSpaceDE w:val="0"/>
        <w:autoSpaceDN w:val="0"/>
        <w:adjustRightInd w:val="0"/>
        <w:ind w:left="3780" w:hanging="780"/>
        <w:jc w:val="both"/>
        <w:rPr>
          <w:smallCaps w:val="0"/>
          <w:color w:val="000000"/>
          <w:szCs w:val="22"/>
        </w:rPr>
      </w:pPr>
      <w:r>
        <w:rPr>
          <w:smallCaps w:val="0"/>
          <w:color w:val="000000"/>
          <w:szCs w:val="22"/>
        </w:rPr>
        <w:t>Signed Addendum (if any)</w:t>
      </w:r>
    </w:p>
    <w:p w:rsidR="00156EF9" w:rsidRPr="004E225B" w:rsidRDefault="00156EF9" w:rsidP="00120CEF">
      <w:pPr>
        <w:numPr>
          <w:ilvl w:val="0"/>
          <w:numId w:val="2"/>
        </w:numPr>
        <w:tabs>
          <w:tab w:val="clear" w:pos="2340"/>
          <w:tab w:val="num" w:pos="3240"/>
        </w:tabs>
        <w:autoSpaceDE w:val="0"/>
        <w:autoSpaceDN w:val="0"/>
        <w:adjustRightInd w:val="0"/>
        <w:ind w:left="3780" w:hanging="780"/>
        <w:jc w:val="both"/>
        <w:rPr>
          <w:smallCaps w:val="0"/>
          <w:color w:val="000000"/>
          <w:szCs w:val="22"/>
        </w:rPr>
      </w:pPr>
      <w:r>
        <w:rPr>
          <w:smallCaps w:val="0"/>
          <w:color w:val="000000"/>
          <w:szCs w:val="22"/>
        </w:rPr>
        <w:t>Copy of current business license</w:t>
      </w:r>
    </w:p>
    <w:p w:rsidR="00156EF9" w:rsidRPr="004E225B" w:rsidRDefault="00156EF9" w:rsidP="00620BF9">
      <w:pPr>
        <w:autoSpaceDE w:val="0"/>
        <w:autoSpaceDN w:val="0"/>
        <w:adjustRightInd w:val="0"/>
        <w:ind w:left="1560"/>
        <w:jc w:val="both"/>
        <w:rPr>
          <w:smallCaps w:val="0"/>
          <w:color w:val="000000"/>
          <w:szCs w:val="22"/>
        </w:rPr>
      </w:pPr>
    </w:p>
    <w:p w:rsidR="00156EF9" w:rsidRPr="004E225B" w:rsidRDefault="00156EF9" w:rsidP="00620BF9">
      <w:pPr>
        <w:autoSpaceDE w:val="0"/>
        <w:autoSpaceDN w:val="0"/>
        <w:adjustRightInd w:val="0"/>
        <w:ind w:firstLine="1080"/>
        <w:jc w:val="both"/>
        <w:rPr>
          <w:smallCaps w:val="0"/>
          <w:color w:val="000000"/>
          <w:szCs w:val="22"/>
        </w:rPr>
      </w:pPr>
    </w:p>
    <w:p w:rsidR="00156EF9" w:rsidRDefault="00156EF9" w:rsidP="00E036D5">
      <w:pPr>
        <w:numPr>
          <w:ilvl w:val="2"/>
          <w:numId w:val="4"/>
        </w:numPr>
        <w:autoSpaceDE w:val="0"/>
        <w:autoSpaceDN w:val="0"/>
        <w:adjustRightInd w:val="0"/>
        <w:jc w:val="both"/>
        <w:rPr>
          <w:smallCaps w:val="0"/>
          <w:color w:val="000000"/>
          <w:szCs w:val="22"/>
        </w:rPr>
      </w:pPr>
      <w:r w:rsidRPr="004E225B">
        <w:rPr>
          <w:smallCaps w:val="0"/>
          <w:color w:val="000000"/>
          <w:szCs w:val="22"/>
        </w:rPr>
        <w:t xml:space="preserve">The contents of the sealed, inner package labeled </w:t>
      </w:r>
      <w:r>
        <w:rPr>
          <w:b/>
          <w:smallCaps w:val="0"/>
          <w:color w:val="000000"/>
          <w:szCs w:val="22"/>
        </w:rPr>
        <w:t>“Pricing</w:t>
      </w:r>
      <w:r w:rsidRPr="004E225B">
        <w:rPr>
          <w:b/>
          <w:smallCaps w:val="0"/>
          <w:color w:val="000000"/>
          <w:szCs w:val="22"/>
        </w:rPr>
        <w:t xml:space="preserve"> Proposal”</w:t>
      </w:r>
      <w:r w:rsidRPr="004E225B">
        <w:rPr>
          <w:smallCaps w:val="0"/>
          <w:color w:val="000000"/>
          <w:szCs w:val="22"/>
        </w:rPr>
        <w:t xml:space="preserve"> will </w:t>
      </w:r>
    </w:p>
    <w:p w:rsidR="00156EF9" w:rsidRPr="004E225B" w:rsidRDefault="00156EF9" w:rsidP="008A024E">
      <w:pPr>
        <w:autoSpaceDE w:val="0"/>
        <w:autoSpaceDN w:val="0"/>
        <w:adjustRightInd w:val="0"/>
        <w:ind w:left="2340"/>
        <w:jc w:val="both"/>
        <w:rPr>
          <w:smallCaps w:val="0"/>
          <w:color w:val="000000"/>
          <w:szCs w:val="22"/>
        </w:rPr>
      </w:pPr>
      <w:r w:rsidRPr="004E225B">
        <w:rPr>
          <w:smallCaps w:val="0"/>
          <w:color w:val="000000"/>
          <w:szCs w:val="22"/>
        </w:rPr>
        <w:t>Include</w:t>
      </w:r>
      <w:r>
        <w:rPr>
          <w:smallCaps w:val="0"/>
          <w:color w:val="000000"/>
          <w:szCs w:val="22"/>
        </w:rPr>
        <w:t xml:space="preserve"> an original and five (</w:t>
      </w:r>
      <w:r w:rsidR="005A7298">
        <w:rPr>
          <w:smallCaps w:val="0"/>
          <w:color w:val="000000"/>
          <w:szCs w:val="22"/>
        </w:rPr>
        <w:t>3</w:t>
      </w:r>
      <w:r>
        <w:rPr>
          <w:smallCaps w:val="0"/>
          <w:color w:val="000000"/>
          <w:szCs w:val="22"/>
        </w:rPr>
        <w:t>) copies of each of the following</w:t>
      </w:r>
      <w:r w:rsidRPr="004E225B">
        <w:rPr>
          <w:smallCaps w:val="0"/>
          <w:color w:val="000000"/>
          <w:szCs w:val="22"/>
        </w:rPr>
        <w:t>:</w:t>
      </w:r>
    </w:p>
    <w:p w:rsidR="00156EF9" w:rsidRPr="008A024E" w:rsidRDefault="00156EF9" w:rsidP="008A024E">
      <w:pPr>
        <w:numPr>
          <w:ilvl w:val="0"/>
          <w:numId w:val="6"/>
        </w:numPr>
        <w:tabs>
          <w:tab w:val="clear" w:pos="1800"/>
          <w:tab w:val="num" w:pos="3240"/>
        </w:tabs>
        <w:autoSpaceDE w:val="0"/>
        <w:autoSpaceDN w:val="0"/>
        <w:adjustRightInd w:val="0"/>
        <w:ind w:left="3240" w:hanging="240"/>
        <w:jc w:val="both"/>
        <w:rPr>
          <w:smallCaps w:val="0"/>
          <w:color w:val="000000"/>
          <w:szCs w:val="22"/>
        </w:rPr>
      </w:pPr>
      <w:r>
        <w:rPr>
          <w:smallCaps w:val="0"/>
          <w:color w:val="000000"/>
          <w:szCs w:val="22"/>
        </w:rPr>
        <w:t>Completed Pricing Proposal</w:t>
      </w:r>
    </w:p>
    <w:p w:rsidR="00156EF9" w:rsidRPr="004E225B" w:rsidRDefault="00156EF9" w:rsidP="008A024E">
      <w:pPr>
        <w:autoSpaceDE w:val="0"/>
        <w:autoSpaceDN w:val="0"/>
        <w:adjustRightInd w:val="0"/>
        <w:ind w:left="3000"/>
        <w:jc w:val="both"/>
        <w:rPr>
          <w:smallCaps w:val="0"/>
          <w:color w:val="000000"/>
          <w:szCs w:val="22"/>
        </w:rPr>
      </w:pPr>
    </w:p>
    <w:p w:rsidR="00156EF9" w:rsidRPr="00F3506C" w:rsidRDefault="00156EF9" w:rsidP="00F3506C">
      <w:pPr>
        <w:autoSpaceDE w:val="0"/>
        <w:autoSpaceDN w:val="0"/>
        <w:adjustRightInd w:val="0"/>
        <w:ind w:left="1440"/>
        <w:jc w:val="both"/>
        <w:rPr>
          <w:b/>
          <w:bCs/>
          <w:smallCaps w:val="0"/>
          <w:color w:val="000000"/>
          <w:szCs w:val="22"/>
          <w:u w:val="single"/>
        </w:rPr>
      </w:pPr>
      <w:r w:rsidRPr="00F3506C">
        <w:rPr>
          <w:b/>
          <w:bCs/>
          <w:smallCaps w:val="0"/>
          <w:color w:val="000000"/>
          <w:szCs w:val="22"/>
        </w:rPr>
        <w:tab/>
      </w:r>
      <w:r w:rsidRPr="00F3506C">
        <w:rPr>
          <w:b/>
          <w:bCs/>
          <w:smallCaps w:val="0"/>
          <w:color w:val="000000"/>
          <w:szCs w:val="22"/>
          <w:u w:val="single"/>
        </w:rPr>
        <w:t xml:space="preserve">Do not include price information of any kind in the </w:t>
      </w:r>
      <w:r>
        <w:rPr>
          <w:b/>
          <w:bCs/>
          <w:smallCaps w:val="0"/>
          <w:color w:val="000000"/>
          <w:szCs w:val="22"/>
          <w:u w:val="single"/>
        </w:rPr>
        <w:t>Qualifications Proposal</w:t>
      </w:r>
    </w:p>
    <w:p w:rsidR="00156EF9" w:rsidRDefault="00156EF9" w:rsidP="00620BF9">
      <w:pPr>
        <w:ind w:left="720" w:right="720"/>
        <w:jc w:val="both"/>
        <w:rPr>
          <w:smallCaps w:val="0"/>
          <w:szCs w:val="22"/>
        </w:rPr>
      </w:pPr>
    </w:p>
    <w:p w:rsidR="00156EF9" w:rsidRDefault="00156EF9" w:rsidP="00F3506C">
      <w:pPr>
        <w:pStyle w:val="Heading2"/>
        <w:ind w:left="1440"/>
        <w:jc w:val="both"/>
        <w:rPr>
          <w:bCs/>
          <w:smallCaps w:val="0"/>
          <w:szCs w:val="22"/>
        </w:rPr>
      </w:pPr>
      <w:bookmarkStart w:id="69" w:name="_Toc65399363"/>
      <w:bookmarkStart w:id="70" w:name="_Toc65486777"/>
      <w:bookmarkStart w:id="71" w:name="_Toc94498320"/>
      <w:bookmarkStart w:id="72" w:name="_Toc131655307"/>
      <w:bookmarkStart w:id="73" w:name="_Toc194718638"/>
    </w:p>
    <w:p w:rsidR="00156EF9" w:rsidRPr="00F3506C" w:rsidRDefault="00156EF9" w:rsidP="00F3506C">
      <w:pPr>
        <w:pStyle w:val="Heading2"/>
        <w:ind w:left="1440"/>
        <w:jc w:val="both"/>
        <w:rPr>
          <w:b w:val="0"/>
          <w:bCs/>
          <w:smallCaps w:val="0"/>
          <w:szCs w:val="22"/>
        </w:rPr>
      </w:pPr>
      <w:r w:rsidRPr="00842ACB">
        <w:rPr>
          <w:bCs/>
          <w:smallCaps w:val="0"/>
          <w:szCs w:val="22"/>
        </w:rPr>
        <w:t>5.1.3</w:t>
      </w:r>
      <w:r w:rsidRPr="00842ACB">
        <w:rPr>
          <w:bCs/>
          <w:smallCaps w:val="0"/>
          <w:szCs w:val="22"/>
        </w:rPr>
        <w:tab/>
        <w:t>Submission of Proposals</w:t>
      </w:r>
      <w:bookmarkEnd w:id="69"/>
      <w:bookmarkEnd w:id="70"/>
      <w:bookmarkEnd w:id="71"/>
      <w:bookmarkEnd w:id="72"/>
      <w:bookmarkEnd w:id="73"/>
    </w:p>
    <w:p w:rsidR="00156EF9" w:rsidRDefault="00156EF9" w:rsidP="00F3506C">
      <w:pPr>
        <w:ind w:left="2160"/>
        <w:jc w:val="both"/>
        <w:rPr>
          <w:smallCaps w:val="0"/>
          <w:szCs w:val="22"/>
        </w:rPr>
      </w:pPr>
    </w:p>
    <w:p w:rsidR="00156EF9" w:rsidRPr="003F5113" w:rsidRDefault="00156EF9" w:rsidP="00F3506C">
      <w:pPr>
        <w:ind w:left="2160"/>
        <w:jc w:val="both"/>
        <w:rPr>
          <w:smallCaps w:val="0"/>
          <w:szCs w:val="22"/>
        </w:rPr>
      </w:pPr>
      <w:r>
        <w:rPr>
          <w:smallCaps w:val="0"/>
          <w:szCs w:val="22"/>
        </w:rPr>
        <w:t>Proposals</w:t>
      </w:r>
      <w:r w:rsidRPr="003F5113">
        <w:rPr>
          <w:smallCaps w:val="0"/>
          <w:szCs w:val="22"/>
        </w:rPr>
        <w:t xml:space="preserve"> will be received by </w:t>
      </w:r>
      <w:r>
        <w:rPr>
          <w:smallCaps w:val="0"/>
          <w:szCs w:val="22"/>
        </w:rPr>
        <w:t>Union</w:t>
      </w:r>
      <w:r w:rsidRPr="003F5113">
        <w:rPr>
          <w:smallCaps w:val="0"/>
          <w:szCs w:val="22"/>
        </w:rPr>
        <w:t xml:space="preserve"> County until </w:t>
      </w:r>
      <w:r>
        <w:rPr>
          <w:smallCaps w:val="0"/>
          <w:szCs w:val="22"/>
        </w:rPr>
        <w:t xml:space="preserve">4:00 PM </w:t>
      </w:r>
      <w:r w:rsidRPr="003F5113">
        <w:rPr>
          <w:smallCaps w:val="0"/>
          <w:szCs w:val="22"/>
        </w:rPr>
        <w:t xml:space="preserve">on </w:t>
      </w:r>
      <w:r w:rsidR="005A7298">
        <w:rPr>
          <w:smallCaps w:val="0"/>
          <w:szCs w:val="22"/>
        </w:rPr>
        <w:t>August 30, 2017</w:t>
      </w:r>
      <w:r>
        <w:rPr>
          <w:smallCaps w:val="0"/>
          <w:szCs w:val="22"/>
        </w:rPr>
        <w:t>.</w:t>
      </w:r>
      <w:r w:rsidRPr="003F5113">
        <w:rPr>
          <w:smallCaps w:val="0"/>
          <w:szCs w:val="22"/>
        </w:rPr>
        <w:t xml:space="preserve">  The original and </w:t>
      </w:r>
      <w:r w:rsidR="005A7298">
        <w:rPr>
          <w:smallCaps w:val="0"/>
          <w:szCs w:val="22"/>
        </w:rPr>
        <w:t>three</w:t>
      </w:r>
      <w:r>
        <w:rPr>
          <w:smallCaps w:val="0"/>
          <w:szCs w:val="22"/>
        </w:rPr>
        <w:t xml:space="preserve"> (</w:t>
      </w:r>
      <w:r w:rsidR="005A7298">
        <w:rPr>
          <w:smallCaps w:val="0"/>
          <w:szCs w:val="22"/>
        </w:rPr>
        <w:t>3</w:t>
      </w:r>
      <w:r>
        <w:rPr>
          <w:smallCaps w:val="0"/>
          <w:szCs w:val="22"/>
        </w:rPr>
        <w:t>)</w:t>
      </w:r>
      <w:r w:rsidRPr="003F5113">
        <w:rPr>
          <w:smallCaps w:val="0"/>
          <w:szCs w:val="22"/>
        </w:rPr>
        <w:t xml:space="preserve"> copies must be mailed, hand-delivered, or express mailed to:  </w:t>
      </w:r>
    </w:p>
    <w:p w:rsidR="00156EF9" w:rsidRPr="003F5113" w:rsidRDefault="00156EF9" w:rsidP="00F3506C">
      <w:pPr>
        <w:ind w:left="2160"/>
        <w:jc w:val="both"/>
        <w:rPr>
          <w:smallCaps w:val="0"/>
          <w:szCs w:val="22"/>
        </w:rPr>
      </w:pPr>
    </w:p>
    <w:p w:rsidR="00156EF9" w:rsidRPr="00DF68DE" w:rsidRDefault="00156EF9" w:rsidP="00F3506C">
      <w:pPr>
        <w:ind w:left="2160"/>
        <w:jc w:val="both"/>
        <w:rPr>
          <w:b/>
          <w:smallCaps w:val="0"/>
          <w:szCs w:val="22"/>
        </w:rPr>
      </w:pPr>
      <w:r>
        <w:rPr>
          <w:smallCaps w:val="0"/>
          <w:szCs w:val="22"/>
        </w:rPr>
        <w:tab/>
      </w:r>
      <w:r>
        <w:rPr>
          <w:smallCaps w:val="0"/>
          <w:szCs w:val="22"/>
        </w:rPr>
        <w:tab/>
      </w:r>
      <w:r>
        <w:rPr>
          <w:smallCaps w:val="0"/>
          <w:szCs w:val="22"/>
        </w:rPr>
        <w:tab/>
      </w:r>
      <w:r>
        <w:rPr>
          <w:b/>
          <w:smallCaps w:val="0"/>
          <w:szCs w:val="22"/>
        </w:rPr>
        <w:t xml:space="preserve">Pam </w:t>
      </w:r>
      <w:r w:rsidR="00714CC2">
        <w:rPr>
          <w:b/>
          <w:smallCaps w:val="0"/>
          <w:szCs w:val="22"/>
        </w:rPr>
        <w:t>Hawkins</w:t>
      </w:r>
    </w:p>
    <w:p w:rsidR="00156EF9" w:rsidRDefault="00156EF9" w:rsidP="00F3506C">
      <w:pPr>
        <w:ind w:left="3600"/>
        <w:jc w:val="both"/>
        <w:rPr>
          <w:b/>
          <w:smallCaps w:val="0"/>
          <w:szCs w:val="22"/>
        </w:rPr>
      </w:pPr>
      <w:r w:rsidRPr="00DF68DE">
        <w:rPr>
          <w:b/>
          <w:smallCaps w:val="0"/>
          <w:szCs w:val="22"/>
        </w:rPr>
        <w:tab/>
      </w:r>
      <w:r>
        <w:rPr>
          <w:b/>
          <w:smallCaps w:val="0"/>
          <w:szCs w:val="22"/>
        </w:rPr>
        <w:t>Union County Commissioner’s Office</w:t>
      </w:r>
    </w:p>
    <w:p w:rsidR="003B1242" w:rsidRDefault="003B1242" w:rsidP="00F3506C">
      <w:pPr>
        <w:ind w:left="3600"/>
        <w:jc w:val="both"/>
        <w:rPr>
          <w:b/>
          <w:smallCaps w:val="0"/>
          <w:szCs w:val="22"/>
        </w:rPr>
      </w:pPr>
      <w:r>
        <w:rPr>
          <w:b/>
          <w:smallCaps w:val="0"/>
          <w:szCs w:val="22"/>
        </w:rPr>
        <w:tab/>
        <w:t>65 Courthouse Street, Suite 1</w:t>
      </w:r>
    </w:p>
    <w:p w:rsidR="00156EF9" w:rsidRDefault="00156EF9">
      <w:pPr>
        <w:ind w:left="3600"/>
        <w:jc w:val="both"/>
        <w:rPr>
          <w:b/>
          <w:smallCaps w:val="0"/>
          <w:szCs w:val="22"/>
        </w:rPr>
      </w:pPr>
      <w:r>
        <w:rPr>
          <w:b/>
          <w:smallCaps w:val="0"/>
          <w:szCs w:val="22"/>
        </w:rPr>
        <w:t xml:space="preserve">           </w:t>
      </w:r>
      <w:r w:rsidR="003B1242">
        <w:rPr>
          <w:b/>
          <w:smallCaps w:val="0"/>
          <w:szCs w:val="22"/>
        </w:rPr>
        <w:t xml:space="preserve"> </w:t>
      </w:r>
      <w:r>
        <w:rPr>
          <w:b/>
          <w:smallCaps w:val="0"/>
          <w:szCs w:val="22"/>
        </w:rPr>
        <w:t>Blairsville</w:t>
      </w:r>
      <w:r w:rsidRPr="00DF68DE">
        <w:rPr>
          <w:b/>
          <w:smallCaps w:val="0"/>
          <w:szCs w:val="22"/>
        </w:rPr>
        <w:t>, GA</w:t>
      </w:r>
      <w:r>
        <w:rPr>
          <w:b/>
          <w:smallCaps w:val="0"/>
          <w:szCs w:val="22"/>
        </w:rPr>
        <w:t xml:space="preserve">  305</w:t>
      </w:r>
      <w:r w:rsidR="003B1242">
        <w:rPr>
          <w:b/>
          <w:smallCaps w:val="0"/>
          <w:szCs w:val="22"/>
        </w:rPr>
        <w:t>12</w:t>
      </w:r>
    </w:p>
    <w:p w:rsidR="00156EF9" w:rsidRPr="003F5113" w:rsidRDefault="00156EF9" w:rsidP="00F3506C">
      <w:pPr>
        <w:ind w:left="3600"/>
        <w:jc w:val="both"/>
        <w:rPr>
          <w:smallCaps w:val="0"/>
          <w:szCs w:val="22"/>
        </w:rPr>
      </w:pPr>
    </w:p>
    <w:p w:rsidR="00156EF9" w:rsidRPr="004E225B" w:rsidRDefault="00156EF9" w:rsidP="00F3506C">
      <w:pPr>
        <w:ind w:left="2160" w:right="720"/>
        <w:jc w:val="both"/>
        <w:rPr>
          <w:smallCaps w:val="0"/>
          <w:sz w:val="16"/>
          <w:szCs w:val="16"/>
        </w:rPr>
      </w:pPr>
    </w:p>
    <w:p w:rsidR="00156EF9" w:rsidRPr="004E225B" w:rsidRDefault="00156EF9" w:rsidP="00F3506C">
      <w:pPr>
        <w:ind w:left="2160"/>
        <w:jc w:val="both"/>
        <w:rPr>
          <w:b/>
          <w:smallCaps w:val="0"/>
          <w:szCs w:val="22"/>
          <w:u w:val="single"/>
        </w:rPr>
      </w:pPr>
      <w:r w:rsidRPr="004E225B">
        <w:rPr>
          <w:b/>
          <w:smallCaps w:val="0"/>
          <w:szCs w:val="22"/>
          <w:u w:val="single"/>
        </w:rPr>
        <w:t>Any submission received after the due date and time will not be evaluated.</w:t>
      </w:r>
    </w:p>
    <w:p w:rsidR="00156EF9" w:rsidRPr="004E225B" w:rsidRDefault="00156EF9" w:rsidP="00F3506C">
      <w:pPr>
        <w:ind w:left="2160"/>
        <w:jc w:val="both"/>
        <w:rPr>
          <w:b/>
          <w:smallCaps w:val="0"/>
          <w:sz w:val="16"/>
          <w:szCs w:val="16"/>
          <w:u w:val="single"/>
        </w:rPr>
      </w:pPr>
    </w:p>
    <w:p w:rsidR="00156EF9" w:rsidRDefault="00156EF9" w:rsidP="00F3506C">
      <w:pPr>
        <w:ind w:left="2160"/>
        <w:jc w:val="both"/>
        <w:rPr>
          <w:smallCaps w:val="0"/>
          <w:szCs w:val="22"/>
        </w:rPr>
      </w:pPr>
      <w:r w:rsidRPr="003F5113">
        <w:rPr>
          <w:smallCaps w:val="0"/>
          <w:szCs w:val="22"/>
        </w:rPr>
        <w:t xml:space="preserve">NOTE:  Many express mail services do not guarantee overnight delivery </w:t>
      </w:r>
      <w:r>
        <w:rPr>
          <w:smallCaps w:val="0"/>
          <w:szCs w:val="22"/>
        </w:rPr>
        <w:t>times</w:t>
      </w:r>
      <w:r w:rsidRPr="003F5113">
        <w:rPr>
          <w:smallCaps w:val="0"/>
          <w:szCs w:val="22"/>
        </w:rPr>
        <w:t xml:space="preserve"> to </w:t>
      </w:r>
      <w:r>
        <w:rPr>
          <w:smallCaps w:val="0"/>
          <w:szCs w:val="22"/>
        </w:rPr>
        <w:t>Union</w:t>
      </w:r>
      <w:r w:rsidRPr="003F5113">
        <w:rPr>
          <w:smallCaps w:val="0"/>
          <w:szCs w:val="22"/>
        </w:rPr>
        <w:t xml:space="preserve"> County</w:t>
      </w:r>
      <w:r>
        <w:rPr>
          <w:smallCaps w:val="0"/>
          <w:szCs w:val="22"/>
        </w:rPr>
        <w:t>.  Any proposal received after 4</w:t>
      </w:r>
      <w:r w:rsidRPr="003F5113">
        <w:rPr>
          <w:smallCaps w:val="0"/>
          <w:szCs w:val="22"/>
        </w:rPr>
        <w:t xml:space="preserve">:00 PM </w:t>
      </w:r>
      <w:r w:rsidRPr="00904826">
        <w:rPr>
          <w:smallCaps w:val="0"/>
          <w:szCs w:val="22"/>
        </w:rPr>
        <w:t xml:space="preserve">on </w:t>
      </w:r>
      <w:r w:rsidR="005A7298">
        <w:rPr>
          <w:smallCaps w:val="0"/>
          <w:szCs w:val="22"/>
        </w:rPr>
        <w:t>August 30, 2017</w:t>
      </w:r>
      <w:r w:rsidR="00E52E1C">
        <w:rPr>
          <w:smallCaps w:val="0"/>
          <w:szCs w:val="22"/>
        </w:rPr>
        <w:t xml:space="preserve"> </w:t>
      </w:r>
      <w:r>
        <w:rPr>
          <w:smallCaps w:val="0"/>
          <w:szCs w:val="22"/>
        </w:rPr>
        <w:t>will not be opened.</w:t>
      </w:r>
    </w:p>
    <w:p w:rsidR="00156EF9" w:rsidRDefault="00156EF9" w:rsidP="00F3506C">
      <w:pPr>
        <w:ind w:left="2160"/>
        <w:jc w:val="both"/>
        <w:rPr>
          <w:smallCaps w:val="0"/>
          <w:szCs w:val="22"/>
        </w:rPr>
      </w:pPr>
    </w:p>
    <w:p w:rsidR="00156EF9" w:rsidRPr="00842ACB" w:rsidRDefault="00156EF9" w:rsidP="0048668D">
      <w:pPr>
        <w:pStyle w:val="Heading2"/>
        <w:ind w:firstLine="720"/>
        <w:jc w:val="both"/>
        <w:rPr>
          <w:bCs/>
          <w:smallCaps w:val="0"/>
          <w:sz w:val="24"/>
          <w:szCs w:val="24"/>
        </w:rPr>
      </w:pPr>
      <w:bookmarkStart w:id="74" w:name="_Toc194718639"/>
      <w:r w:rsidRPr="00842ACB">
        <w:rPr>
          <w:bCs/>
          <w:smallCaps w:val="0"/>
          <w:sz w:val="24"/>
          <w:szCs w:val="24"/>
        </w:rPr>
        <w:t>5.2</w:t>
      </w:r>
      <w:r w:rsidRPr="00842ACB">
        <w:rPr>
          <w:bCs/>
          <w:smallCaps w:val="0"/>
          <w:sz w:val="24"/>
          <w:szCs w:val="24"/>
        </w:rPr>
        <w:tab/>
        <w:t>Evaluation Process</w:t>
      </w:r>
      <w:bookmarkEnd w:id="74"/>
    </w:p>
    <w:p w:rsidR="00156EF9" w:rsidRDefault="00156EF9" w:rsidP="0048668D">
      <w:pPr>
        <w:ind w:left="720" w:right="720"/>
        <w:jc w:val="both"/>
        <w:rPr>
          <w:smallCaps w:val="0"/>
          <w:szCs w:val="22"/>
        </w:rPr>
      </w:pPr>
    </w:p>
    <w:p w:rsidR="00156EF9" w:rsidRPr="00842ACB" w:rsidRDefault="00156EF9" w:rsidP="00382B0C">
      <w:pPr>
        <w:ind w:left="1440" w:right="720"/>
        <w:jc w:val="both"/>
        <w:rPr>
          <w:smallCaps w:val="0"/>
          <w:szCs w:val="22"/>
        </w:rPr>
      </w:pPr>
      <w:r w:rsidRPr="00842ACB">
        <w:rPr>
          <w:smallCaps w:val="0"/>
          <w:szCs w:val="22"/>
        </w:rPr>
        <w:t xml:space="preserve">The evaluation of proposals received on or before the due date and time will be conducted </w:t>
      </w:r>
      <w:r>
        <w:rPr>
          <w:smallCaps w:val="0"/>
          <w:szCs w:val="22"/>
        </w:rPr>
        <w:t>as follows:</w:t>
      </w:r>
    </w:p>
    <w:p w:rsidR="00156EF9" w:rsidRPr="00842ACB" w:rsidRDefault="00156EF9" w:rsidP="0048668D">
      <w:pPr>
        <w:ind w:left="1440" w:right="720"/>
        <w:jc w:val="both"/>
        <w:rPr>
          <w:smallCaps w:val="0"/>
          <w:szCs w:val="22"/>
        </w:rPr>
      </w:pPr>
    </w:p>
    <w:p w:rsidR="00156EF9" w:rsidRDefault="00156EF9" w:rsidP="0048668D">
      <w:pPr>
        <w:pStyle w:val="Heading2"/>
        <w:ind w:left="720" w:firstLine="720"/>
        <w:jc w:val="both"/>
        <w:rPr>
          <w:bCs/>
          <w:smallCaps w:val="0"/>
          <w:szCs w:val="22"/>
        </w:rPr>
      </w:pPr>
      <w:bookmarkStart w:id="75" w:name="_Toc65399365"/>
      <w:bookmarkStart w:id="76" w:name="_Toc65486779"/>
      <w:bookmarkStart w:id="77" w:name="_Toc94498322"/>
      <w:bookmarkStart w:id="78" w:name="_Toc131655309"/>
      <w:bookmarkStart w:id="79" w:name="_Toc194718640"/>
    </w:p>
    <w:p w:rsidR="00156EF9" w:rsidRPr="00842ACB" w:rsidRDefault="00156EF9" w:rsidP="0048668D">
      <w:pPr>
        <w:pStyle w:val="Heading2"/>
        <w:ind w:left="720" w:firstLine="720"/>
        <w:jc w:val="both"/>
        <w:rPr>
          <w:bCs/>
          <w:smallCaps w:val="0"/>
          <w:szCs w:val="22"/>
        </w:rPr>
      </w:pPr>
      <w:r w:rsidRPr="00842ACB">
        <w:rPr>
          <w:bCs/>
          <w:smallCaps w:val="0"/>
          <w:szCs w:val="22"/>
        </w:rPr>
        <w:t>5.2.1</w:t>
      </w:r>
      <w:r w:rsidRPr="00842ACB">
        <w:rPr>
          <w:bCs/>
          <w:smallCaps w:val="0"/>
          <w:szCs w:val="22"/>
        </w:rPr>
        <w:tab/>
        <w:t>Administrative Review</w:t>
      </w:r>
      <w:bookmarkEnd w:id="75"/>
      <w:bookmarkEnd w:id="76"/>
      <w:bookmarkEnd w:id="77"/>
      <w:bookmarkEnd w:id="78"/>
      <w:bookmarkEnd w:id="79"/>
    </w:p>
    <w:p w:rsidR="00156EF9" w:rsidRDefault="00156EF9" w:rsidP="0048668D">
      <w:pPr>
        <w:ind w:left="1440" w:right="720"/>
        <w:jc w:val="both"/>
        <w:rPr>
          <w:smallCaps w:val="0"/>
          <w:szCs w:val="22"/>
        </w:rPr>
      </w:pPr>
      <w:r>
        <w:rPr>
          <w:smallCaps w:val="0"/>
          <w:szCs w:val="22"/>
        </w:rPr>
        <w:tab/>
      </w:r>
    </w:p>
    <w:p w:rsidR="00156EF9" w:rsidRPr="004E225B" w:rsidRDefault="00156EF9" w:rsidP="0048668D">
      <w:pPr>
        <w:ind w:left="1440" w:right="720"/>
        <w:jc w:val="both"/>
        <w:rPr>
          <w:smallCaps w:val="0"/>
          <w:szCs w:val="22"/>
        </w:rPr>
      </w:pPr>
      <w:r w:rsidRPr="004E225B">
        <w:rPr>
          <w:smallCaps w:val="0"/>
          <w:szCs w:val="22"/>
        </w:rPr>
        <w:t xml:space="preserve">The proposals will be reviewed by the </w:t>
      </w:r>
      <w:r w:rsidR="003B1242">
        <w:rPr>
          <w:smallCaps w:val="0"/>
          <w:szCs w:val="22"/>
        </w:rPr>
        <w:t>County</w:t>
      </w:r>
      <w:r>
        <w:rPr>
          <w:smallCaps w:val="0"/>
          <w:szCs w:val="22"/>
        </w:rPr>
        <w:t xml:space="preserve"> </w:t>
      </w:r>
      <w:r w:rsidRPr="004E225B">
        <w:rPr>
          <w:smallCaps w:val="0"/>
          <w:szCs w:val="22"/>
        </w:rPr>
        <w:t>for the following administrative</w:t>
      </w:r>
      <w:r>
        <w:rPr>
          <w:smallCaps w:val="0"/>
          <w:szCs w:val="22"/>
        </w:rPr>
        <w:t xml:space="preserve"> </w:t>
      </w:r>
      <w:r w:rsidRPr="004E225B">
        <w:rPr>
          <w:smallCaps w:val="0"/>
          <w:szCs w:val="22"/>
        </w:rPr>
        <w:t>requirements:</w:t>
      </w:r>
    </w:p>
    <w:p w:rsidR="00156EF9" w:rsidRPr="004E225B" w:rsidRDefault="00156EF9" w:rsidP="0048668D">
      <w:pPr>
        <w:ind w:left="720" w:right="720"/>
        <w:jc w:val="both"/>
        <w:rPr>
          <w:smallCaps w:val="0"/>
          <w:szCs w:val="22"/>
        </w:rPr>
      </w:pPr>
    </w:p>
    <w:p w:rsidR="00156EF9" w:rsidRPr="004E225B" w:rsidRDefault="00156EF9" w:rsidP="0048668D">
      <w:pPr>
        <w:ind w:left="2520" w:right="720" w:hanging="360"/>
        <w:jc w:val="both"/>
        <w:rPr>
          <w:smallCaps w:val="0"/>
          <w:szCs w:val="22"/>
        </w:rPr>
      </w:pPr>
      <w:r w:rsidRPr="004E225B">
        <w:rPr>
          <w:smallCaps w:val="0"/>
          <w:szCs w:val="22"/>
        </w:rPr>
        <w:t>1.</w:t>
      </w:r>
      <w:r w:rsidRPr="004E225B">
        <w:rPr>
          <w:smallCaps w:val="0"/>
          <w:szCs w:val="22"/>
        </w:rPr>
        <w:tab/>
      </w:r>
      <w:r>
        <w:rPr>
          <w:smallCaps w:val="0"/>
          <w:szCs w:val="22"/>
        </w:rPr>
        <w:t xml:space="preserve"> </w:t>
      </w:r>
      <w:r w:rsidRPr="004E225B">
        <w:rPr>
          <w:smallCaps w:val="0"/>
          <w:szCs w:val="22"/>
        </w:rPr>
        <w:t xml:space="preserve">Submitted by deadline  </w:t>
      </w:r>
    </w:p>
    <w:p w:rsidR="00156EF9" w:rsidRPr="004E225B" w:rsidRDefault="00156EF9" w:rsidP="0048668D">
      <w:pPr>
        <w:ind w:left="2520" w:right="720" w:hanging="360"/>
        <w:jc w:val="both"/>
        <w:rPr>
          <w:smallCaps w:val="0"/>
          <w:szCs w:val="22"/>
        </w:rPr>
      </w:pPr>
    </w:p>
    <w:p w:rsidR="00156EF9" w:rsidRPr="004E225B" w:rsidRDefault="00156EF9" w:rsidP="0048668D">
      <w:pPr>
        <w:ind w:left="2520" w:right="720" w:hanging="360"/>
        <w:jc w:val="both"/>
        <w:rPr>
          <w:smallCaps w:val="0"/>
          <w:szCs w:val="22"/>
        </w:rPr>
      </w:pPr>
      <w:r w:rsidRPr="004E225B">
        <w:rPr>
          <w:smallCaps w:val="0"/>
          <w:szCs w:val="22"/>
        </w:rPr>
        <w:t>2.</w:t>
      </w:r>
      <w:r w:rsidRPr="004E225B">
        <w:rPr>
          <w:smallCaps w:val="0"/>
          <w:szCs w:val="22"/>
        </w:rPr>
        <w:tab/>
        <w:t xml:space="preserve">Separately sealed </w:t>
      </w:r>
      <w:r>
        <w:rPr>
          <w:smallCaps w:val="0"/>
          <w:szCs w:val="22"/>
        </w:rPr>
        <w:t>Qualifications Proposal</w:t>
      </w:r>
      <w:r w:rsidRPr="004E225B">
        <w:rPr>
          <w:smallCaps w:val="0"/>
          <w:szCs w:val="22"/>
        </w:rPr>
        <w:t xml:space="preserve"> and Financial Proposal</w:t>
      </w:r>
    </w:p>
    <w:p w:rsidR="00156EF9" w:rsidRPr="004E225B" w:rsidRDefault="00156EF9" w:rsidP="0048668D">
      <w:pPr>
        <w:ind w:left="2520" w:right="720" w:hanging="360"/>
        <w:jc w:val="both"/>
        <w:rPr>
          <w:smallCaps w:val="0"/>
          <w:szCs w:val="22"/>
        </w:rPr>
      </w:pPr>
    </w:p>
    <w:p w:rsidR="00156EF9" w:rsidRDefault="00156EF9" w:rsidP="0048668D">
      <w:pPr>
        <w:ind w:left="2520" w:right="720" w:hanging="360"/>
        <w:jc w:val="both"/>
        <w:rPr>
          <w:smallCaps w:val="0"/>
          <w:szCs w:val="22"/>
        </w:rPr>
      </w:pPr>
      <w:r w:rsidRPr="004E225B">
        <w:rPr>
          <w:smallCaps w:val="0"/>
          <w:szCs w:val="22"/>
        </w:rPr>
        <w:t xml:space="preserve">3. </w:t>
      </w:r>
      <w:r w:rsidRPr="004E225B">
        <w:rPr>
          <w:smallCaps w:val="0"/>
          <w:szCs w:val="22"/>
        </w:rPr>
        <w:tab/>
        <w:t>All required documents have been submitted</w:t>
      </w:r>
    </w:p>
    <w:p w:rsidR="00156EF9" w:rsidRPr="004E225B" w:rsidRDefault="00156EF9" w:rsidP="0048668D">
      <w:pPr>
        <w:ind w:left="2520" w:right="720" w:hanging="360"/>
        <w:jc w:val="both"/>
        <w:rPr>
          <w:smallCaps w:val="0"/>
          <w:szCs w:val="22"/>
        </w:rPr>
      </w:pPr>
    </w:p>
    <w:p w:rsidR="00156EF9" w:rsidRDefault="00156EF9" w:rsidP="0048668D">
      <w:pPr>
        <w:ind w:left="2520" w:right="720" w:hanging="360"/>
        <w:jc w:val="both"/>
        <w:rPr>
          <w:smallCaps w:val="0"/>
          <w:szCs w:val="22"/>
        </w:rPr>
      </w:pPr>
      <w:r w:rsidRPr="004E225B">
        <w:rPr>
          <w:smallCaps w:val="0"/>
          <w:szCs w:val="22"/>
        </w:rPr>
        <w:t>4.</w:t>
      </w:r>
      <w:r>
        <w:rPr>
          <w:smallCaps w:val="0"/>
          <w:szCs w:val="22"/>
        </w:rPr>
        <w:t xml:space="preserve">    Qualifications Proposal</w:t>
      </w:r>
      <w:r w:rsidRPr="004E225B">
        <w:rPr>
          <w:smallCaps w:val="0"/>
          <w:szCs w:val="22"/>
        </w:rPr>
        <w:t xml:space="preserve"> does not include any financial </w:t>
      </w:r>
      <w:r>
        <w:rPr>
          <w:smallCaps w:val="0"/>
          <w:szCs w:val="22"/>
        </w:rPr>
        <w:t>information</w:t>
      </w:r>
    </w:p>
    <w:p w:rsidR="00156EF9" w:rsidRDefault="00156EF9" w:rsidP="0048668D">
      <w:pPr>
        <w:ind w:left="2520" w:right="720" w:hanging="360"/>
        <w:jc w:val="both"/>
        <w:rPr>
          <w:smallCaps w:val="0"/>
          <w:szCs w:val="22"/>
        </w:rPr>
      </w:pPr>
    </w:p>
    <w:p w:rsidR="00156EF9" w:rsidRPr="004E225B" w:rsidRDefault="00156EF9" w:rsidP="0048668D">
      <w:pPr>
        <w:ind w:left="2520" w:right="720" w:hanging="360"/>
        <w:jc w:val="both"/>
        <w:rPr>
          <w:smallCaps w:val="0"/>
          <w:szCs w:val="22"/>
        </w:rPr>
      </w:pPr>
      <w:r>
        <w:rPr>
          <w:smallCaps w:val="0"/>
          <w:szCs w:val="22"/>
        </w:rPr>
        <w:t xml:space="preserve">5.  </w:t>
      </w:r>
      <w:r w:rsidRPr="004E225B">
        <w:rPr>
          <w:smallCaps w:val="0"/>
          <w:szCs w:val="22"/>
        </w:rPr>
        <w:t xml:space="preserve">All documents requiring an original signature have been signed and </w:t>
      </w:r>
      <w:r>
        <w:rPr>
          <w:smallCaps w:val="0"/>
          <w:szCs w:val="22"/>
        </w:rPr>
        <w:t>a</w:t>
      </w:r>
      <w:r w:rsidRPr="004E225B">
        <w:rPr>
          <w:smallCaps w:val="0"/>
          <w:szCs w:val="22"/>
        </w:rPr>
        <w:t>re included</w:t>
      </w:r>
    </w:p>
    <w:p w:rsidR="00156EF9" w:rsidRPr="004E225B" w:rsidRDefault="00156EF9" w:rsidP="0048668D">
      <w:pPr>
        <w:pStyle w:val="Heading2"/>
        <w:ind w:left="720" w:firstLine="720"/>
        <w:jc w:val="both"/>
        <w:rPr>
          <w:bCs/>
          <w:smallCaps w:val="0"/>
          <w:szCs w:val="22"/>
        </w:rPr>
      </w:pPr>
      <w:bookmarkStart w:id="80" w:name="_Toc65399366"/>
      <w:bookmarkStart w:id="81" w:name="_Toc65486780"/>
      <w:bookmarkStart w:id="82" w:name="_Toc94498323"/>
      <w:bookmarkStart w:id="83" w:name="_Toc131655310"/>
    </w:p>
    <w:p w:rsidR="00156EF9" w:rsidRPr="00842ACB" w:rsidRDefault="00156EF9" w:rsidP="0048668D">
      <w:pPr>
        <w:pStyle w:val="Heading2"/>
        <w:ind w:left="720" w:firstLine="720"/>
        <w:jc w:val="both"/>
        <w:rPr>
          <w:smallCaps w:val="0"/>
          <w:szCs w:val="22"/>
        </w:rPr>
      </w:pPr>
      <w:bookmarkStart w:id="84" w:name="_Toc194718641"/>
      <w:r w:rsidRPr="00842ACB">
        <w:rPr>
          <w:smallCaps w:val="0"/>
          <w:szCs w:val="22"/>
        </w:rPr>
        <w:t>5.2.2</w:t>
      </w:r>
      <w:r w:rsidRPr="00842ACB">
        <w:rPr>
          <w:smallCaps w:val="0"/>
          <w:szCs w:val="22"/>
        </w:rPr>
        <w:tab/>
        <w:t>Mandatory Requirements Review</w:t>
      </w:r>
      <w:bookmarkEnd w:id="80"/>
      <w:bookmarkEnd w:id="81"/>
      <w:bookmarkEnd w:id="82"/>
      <w:bookmarkEnd w:id="83"/>
      <w:bookmarkEnd w:id="84"/>
    </w:p>
    <w:p w:rsidR="00156EF9" w:rsidRDefault="00156EF9" w:rsidP="0048668D">
      <w:pPr>
        <w:ind w:left="2160" w:right="720"/>
        <w:jc w:val="both"/>
        <w:rPr>
          <w:smallCaps w:val="0"/>
          <w:szCs w:val="22"/>
        </w:rPr>
      </w:pPr>
    </w:p>
    <w:p w:rsidR="00156EF9" w:rsidRPr="0072529C" w:rsidRDefault="00156EF9" w:rsidP="0072529C">
      <w:pPr>
        <w:ind w:left="2160" w:right="720"/>
        <w:jc w:val="both"/>
        <w:rPr>
          <w:bCs/>
          <w:smallCaps w:val="0"/>
          <w:szCs w:val="22"/>
        </w:rPr>
      </w:pPr>
      <w:r w:rsidRPr="0072529C">
        <w:rPr>
          <w:smallCaps w:val="0"/>
          <w:szCs w:val="22"/>
        </w:rPr>
        <w:t xml:space="preserve">Proposals which pass the administrative review will be reviewed to ensure all Mandatory Requirements identified in Section 3.0 are addressed satisfactorily. </w:t>
      </w:r>
      <w:bookmarkStart w:id="85" w:name="_Toc65399367"/>
      <w:bookmarkStart w:id="86" w:name="_Toc65486781"/>
      <w:bookmarkStart w:id="87" w:name="_Toc94498324"/>
      <w:bookmarkStart w:id="88" w:name="_Toc194718642"/>
    </w:p>
    <w:p w:rsidR="00156EF9" w:rsidRDefault="00156EF9" w:rsidP="0048668D">
      <w:pPr>
        <w:pStyle w:val="Heading2"/>
        <w:ind w:left="720" w:firstLine="720"/>
        <w:jc w:val="both"/>
        <w:rPr>
          <w:bCs/>
          <w:smallCaps w:val="0"/>
          <w:szCs w:val="22"/>
        </w:rPr>
      </w:pPr>
    </w:p>
    <w:p w:rsidR="00156EF9" w:rsidRPr="00842ACB" w:rsidRDefault="00156EF9" w:rsidP="0048668D">
      <w:pPr>
        <w:pStyle w:val="Heading2"/>
        <w:ind w:left="720" w:firstLine="720"/>
        <w:jc w:val="both"/>
        <w:rPr>
          <w:bCs/>
          <w:smallCaps w:val="0"/>
          <w:szCs w:val="22"/>
        </w:rPr>
      </w:pPr>
      <w:r w:rsidRPr="00842ACB">
        <w:rPr>
          <w:bCs/>
          <w:smallCaps w:val="0"/>
          <w:szCs w:val="22"/>
        </w:rPr>
        <w:t xml:space="preserve">5.2.3 </w:t>
      </w:r>
      <w:r w:rsidRPr="00842ACB">
        <w:rPr>
          <w:bCs/>
          <w:smallCaps w:val="0"/>
          <w:szCs w:val="22"/>
        </w:rPr>
        <w:tab/>
      </w:r>
      <w:r>
        <w:rPr>
          <w:bCs/>
          <w:smallCaps w:val="0"/>
          <w:szCs w:val="22"/>
        </w:rPr>
        <w:t>Qualifications</w:t>
      </w:r>
      <w:r w:rsidRPr="00842ACB">
        <w:rPr>
          <w:bCs/>
          <w:smallCaps w:val="0"/>
          <w:szCs w:val="22"/>
        </w:rPr>
        <w:t xml:space="preserve"> Proposal </w:t>
      </w:r>
      <w:bookmarkEnd w:id="85"/>
      <w:bookmarkEnd w:id="86"/>
      <w:bookmarkEnd w:id="87"/>
      <w:r w:rsidRPr="00842ACB">
        <w:rPr>
          <w:bCs/>
          <w:smallCaps w:val="0"/>
          <w:szCs w:val="22"/>
        </w:rPr>
        <w:t>Evaluation</w:t>
      </w:r>
      <w:bookmarkEnd w:id="88"/>
    </w:p>
    <w:p w:rsidR="00156EF9" w:rsidRDefault="00156EF9" w:rsidP="0048668D">
      <w:pPr>
        <w:ind w:left="2160"/>
        <w:jc w:val="both"/>
        <w:rPr>
          <w:smallCaps w:val="0"/>
          <w:szCs w:val="22"/>
        </w:rPr>
      </w:pPr>
    </w:p>
    <w:p w:rsidR="00156EF9" w:rsidRDefault="00156EF9" w:rsidP="0048668D">
      <w:pPr>
        <w:ind w:left="2160"/>
        <w:jc w:val="both"/>
        <w:rPr>
          <w:smallCaps w:val="0"/>
          <w:szCs w:val="22"/>
        </w:rPr>
      </w:pPr>
      <w:r w:rsidRPr="00842ACB">
        <w:rPr>
          <w:smallCaps w:val="0"/>
          <w:szCs w:val="22"/>
        </w:rPr>
        <w:t xml:space="preserve">Proposals which pass the Mandatory Requirements Review will </w:t>
      </w:r>
      <w:r>
        <w:rPr>
          <w:smallCaps w:val="0"/>
          <w:szCs w:val="22"/>
        </w:rPr>
        <w:t xml:space="preserve">then </w:t>
      </w:r>
      <w:r w:rsidRPr="00842ACB">
        <w:rPr>
          <w:smallCaps w:val="0"/>
          <w:szCs w:val="22"/>
        </w:rPr>
        <w:t xml:space="preserve">be </w:t>
      </w:r>
      <w:r>
        <w:rPr>
          <w:smallCaps w:val="0"/>
          <w:szCs w:val="22"/>
        </w:rPr>
        <w:t>e</w:t>
      </w:r>
      <w:r w:rsidRPr="00842ACB">
        <w:rPr>
          <w:smallCaps w:val="0"/>
          <w:szCs w:val="22"/>
        </w:rPr>
        <w:t>valuated</w:t>
      </w:r>
      <w:r>
        <w:rPr>
          <w:smallCaps w:val="0"/>
          <w:szCs w:val="22"/>
        </w:rPr>
        <w:t xml:space="preserve"> based on the qualification factors.  Qualifications information will be scored as follows and may receive a maximum of one hundred (100) points.</w:t>
      </w:r>
    </w:p>
    <w:p w:rsidR="00156EF9" w:rsidRDefault="00156EF9" w:rsidP="0048668D">
      <w:pPr>
        <w:ind w:left="2160"/>
        <w:jc w:val="both"/>
        <w:rPr>
          <w:smallCaps w:val="0"/>
          <w:szCs w:val="22"/>
        </w:rPr>
      </w:pPr>
    </w:p>
    <w:p w:rsidR="00156EF9" w:rsidRDefault="00156EF9" w:rsidP="0048668D">
      <w:pPr>
        <w:ind w:left="2160"/>
        <w:jc w:val="both"/>
        <w:rPr>
          <w:smallCaps w:val="0"/>
          <w:szCs w:val="22"/>
        </w:rPr>
      </w:pPr>
    </w:p>
    <w:p w:rsidR="00156EF9" w:rsidRPr="00BC2BCD" w:rsidRDefault="00156EF9" w:rsidP="009E7655">
      <w:pPr>
        <w:ind w:left="2160"/>
        <w:jc w:val="both"/>
        <w:rPr>
          <w:smallCaps w:val="0"/>
          <w:szCs w:val="22"/>
        </w:rPr>
      </w:pPr>
      <w:r>
        <w:rPr>
          <w:smallCaps w:val="0"/>
          <w:szCs w:val="22"/>
        </w:rPr>
        <w:tab/>
      </w:r>
      <w:r w:rsidRPr="00E61A43">
        <w:rPr>
          <w:smallCaps w:val="0"/>
          <w:szCs w:val="22"/>
        </w:rPr>
        <w:t>Company Background /</w:t>
      </w:r>
      <w:r w:rsidRPr="00E61A43">
        <w:rPr>
          <w:smallCaps w:val="0"/>
          <w:szCs w:val="22"/>
        </w:rPr>
        <w:tab/>
      </w:r>
      <w:r w:rsidRPr="00E61A43">
        <w:rPr>
          <w:smallCaps w:val="0"/>
          <w:szCs w:val="22"/>
        </w:rPr>
        <w:tab/>
      </w:r>
    </w:p>
    <w:p w:rsidR="00156EF9" w:rsidRPr="00BC2BCD" w:rsidRDefault="00156EF9" w:rsidP="009E7655">
      <w:pPr>
        <w:ind w:left="2160"/>
        <w:jc w:val="both"/>
        <w:rPr>
          <w:smallCaps w:val="0"/>
          <w:szCs w:val="22"/>
        </w:rPr>
      </w:pPr>
      <w:r w:rsidRPr="00E61A43">
        <w:rPr>
          <w:smallCaps w:val="0"/>
          <w:szCs w:val="22"/>
        </w:rPr>
        <w:tab/>
        <w:t>Local Participation</w:t>
      </w:r>
      <w:r w:rsidRPr="00E61A43">
        <w:rPr>
          <w:smallCaps w:val="0"/>
          <w:szCs w:val="22"/>
        </w:rPr>
        <w:tab/>
      </w:r>
      <w:r w:rsidRPr="00E61A43">
        <w:rPr>
          <w:smallCaps w:val="0"/>
          <w:szCs w:val="22"/>
        </w:rPr>
        <w:tab/>
      </w:r>
      <w:r w:rsidR="00425154">
        <w:rPr>
          <w:smallCaps w:val="0"/>
          <w:szCs w:val="22"/>
        </w:rPr>
        <w:t xml:space="preserve"> </w:t>
      </w:r>
      <w:r w:rsidR="00E57440">
        <w:rPr>
          <w:smallCaps w:val="0"/>
          <w:szCs w:val="22"/>
        </w:rPr>
        <w:t>10</w:t>
      </w:r>
    </w:p>
    <w:p w:rsidR="00156EF9" w:rsidRPr="00BC2BCD" w:rsidRDefault="00156EF9" w:rsidP="0048668D">
      <w:pPr>
        <w:ind w:left="2160"/>
        <w:jc w:val="both"/>
        <w:rPr>
          <w:smallCaps w:val="0"/>
          <w:szCs w:val="22"/>
        </w:rPr>
      </w:pPr>
      <w:r w:rsidRPr="00E61A43">
        <w:rPr>
          <w:smallCaps w:val="0"/>
          <w:szCs w:val="22"/>
        </w:rPr>
        <w:tab/>
        <w:t>Financials</w:t>
      </w:r>
      <w:r w:rsidRPr="00E61A43">
        <w:rPr>
          <w:smallCaps w:val="0"/>
          <w:szCs w:val="22"/>
        </w:rPr>
        <w:tab/>
      </w:r>
      <w:r w:rsidRPr="00E61A43">
        <w:rPr>
          <w:smallCaps w:val="0"/>
          <w:szCs w:val="22"/>
        </w:rPr>
        <w:tab/>
      </w:r>
      <w:r w:rsidRPr="00E61A43">
        <w:rPr>
          <w:smallCaps w:val="0"/>
          <w:szCs w:val="22"/>
        </w:rPr>
        <w:tab/>
      </w:r>
      <w:r w:rsidR="00425154">
        <w:rPr>
          <w:smallCaps w:val="0"/>
          <w:szCs w:val="22"/>
        </w:rPr>
        <w:t xml:space="preserve"> </w:t>
      </w:r>
      <w:r w:rsidRPr="00E61A43">
        <w:rPr>
          <w:smallCaps w:val="0"/>
          <w:szCs w:val="22"/>
        </w:rPr>
        <w:t>10</w:t>
      </w:r>
    </w:p>
    <w:p w:rsidR="00156EF9" w:rsidRPr="00BC2BCD" w:rsidRDefault="00156EF9" w:rsidP="0048668D">
      <w:pPr>
        <w:ind w:left="2160"/>
        <w:jc w:val="both"/>
        <w:rPr>
          <w:smallCaps w:val="0"/>
          <w:szCs w:val="22"/>
        </w:rPr>
      </w:pPr>
      <w:r w:rsidRPr="00E61A43">
        <w:rPr>
          <w:smallCaps w:val="0"/>
          <w:szCs w:val="22"/>
        </w:rPr>
        <w:tab/>
        <w:t>Litigation</w:t>
      </w:r>
      <w:r w:rsidRPr="00E61A43">
        <w:rPr>
          <w:smallCaps w:val="0"/>
          <w:szCs w:val="22"/>
        </w:rPr>
        <w:tab/>
      </w:r>
      <w:r w:rsidRPr="00E61A43">
        <w:rPr>
          <w:smallCaps w:val="0"/>
          <w:szCs w:val="22"/>
        </w:rPr>
        <w:tab/>
      </w:r>
      <w:r w:rsidRPr="00E61A43">
        <w:rPr>
          <w:smallCaps w:val="0"/>
          <w:szCs w:val="22"/>
        </w:rPr>
        <w:tab/>
        <w:t xml:space="preserve"> </w:t>
      </w:r>
      <w:r w:rsidR="00425154">
        <w:rPr>
          <w:smallCaps w:val="0"/>
          <w:szCs w:val="22"/>
        </w:rPr>
        <w:t xml:space="preserve"> </w:t>
      </w:r>
      <w:r w:rsidRPr="00E61A43">
        <w:rPr>
          <w:smallCaps w:val="0"/>
          <w:szCs w:val="22"/>
        </w:rPr>
        <w:t xml:space="preserve"> 5</w:t>
      </w:r>
    </w:p>
    <w:p w:rsidR="00156EF9" w:rsidRPr="00BC2BCD" w:rsidRDefault="00156EF9" w:rsidP="0048668D">
      <w:pPr>
        <w:ind w:left="2160"/>
        <w:jc w:val="both"/>
        <w:rPr>
          <w:smallCaps w:val="0"/>
          <w:szCs w:val="22"/>
        </w:rPr>
      </w:pPr>
      <w:r w:rsidRPr="00E61A43">
        <w:rPr>
          <w:smallCaps w:val="0"/>
          <w:szCs w:val="22"/>
        </w:rPr>
        <w:tab/>
        <w:t>Personnel Qualifications</w:t>
      </w:r>
      <w:r w:rsidRPr="00E61A43">
        <w:rPr>
          <w:smallCaps w:val="0"/>
          <w:szCs w:val="22"/>
        </w:rPr>
        <w:tab/>
      </w:r>
      <w:r w:rsidR="00425154">
        <w:rPr>
          <w:smallCaps w:val="0"/>
          <w:szCs w:val="22"/>
        </w:rPr>
        <w:t xml:space="preserve"> </w:t>
      </w:r>
      <w:r w:rsidRPr="00E61A43">
        <w:rPr>
          <w:smallCaps w:val="0"/>
          <w:szCs w:val="22"/>
        </w:rPr>
        <w:t>20</w:t>
      </w:r>
    </w:p>
    <w:p w:rsidR="00156EF9" w:rsidRPr="00BC2BCD" w:rsidRDefault="00156EF9" w:rsidP="0048668D">
      <w:pPr>
        <w:ind w:left="2160"/>
        <w:jc w:val="both"/>
        <w:rPr>
          <w:smallCaps w:val="0"/>
          <w:szCs w:val="22"/>
        </w:rPr>
      </w:pPr>
      <w:r w:rsidRPr="00E61A43">
        <w:rPr>
          <w:smallCaps w:val="0"/>
          <w:szCs w:val="22"/>
        </w:rPr>
        <w:tab/>
        <w:t>Relevant Work</w:t>
      </w:r>
      <w:r w:rsidRPr="00E61A43">
        <w:rPr>
          <w:smallCaps w:val="0"/>
          <w:szCs w:val="22"/>
        </w:rPr>
        <w:tab/>
      </w:r>
      <w:r w:rsidRPr="00E61A43">
        <w:rPr>
          <w:smallCaps w:val="0"/>
          <w:szCs w:val="22"/>
        </w:rPr>
        <w:tab/>
      </w:r>
      <w:r w:rsidRPr="00E61A43">
        <w:rPr>
          <w:smallCaps w:val="0"/>
          <w:szCs w:val="22"/>
        </w:rPr>
        <w:tab/>
      </w:r>
      <w:r w:rsidR="00425154">
        <w:rPr>
          <w:smallCaps w:val="0"/>
          <w:szCs w:val="22"/>
        </w:rPr>
        <w:t xml:space="preserve"> </w:t>
      </w:r>
      <w:r w:rsidRPr="00E61A43">
        <w:rPr>
          <w:smallCaps w:val="0"/>
          <w:szCs w:val="22"/>
        </w:rPr>
        <w:t>20</w:t>
      </w:r>
    </w:p>
    <w:p w:rsidR="00156EF9" w:rsidRDefault="00156EF9">
      <w:pPr>
        <w:ind w:left="2160"/>
        <w:jc w:val="both"/>
        <w:rPr>
          <w:smallCaps w:val="0"/>
          <w:szCs w:val="22"/>
          <w:u w:val="single"/>
        </w:rPr>
      </w:pPr>
      <w:r w:rsidRPr="00E61A43">
        <w:rPr>
          <w:smallCaps w:val="0"/>
          <w:szCs w:val="22"/>
        </w:rPr>
        <w:tab/>
        <w:t>Pricing Proposal</w:t>
      </w:r>
      <w:r w:rsidRPr="00E61A43">
        <w:rPr>
          <w:smallCaps w:val="0"/>
          <w:szCs w:val="22"/>
        </w:rPr>
        <w:tab/>
      </w:r>
      <w:r w:rsidRPr="00E61A43">
        <w:rPr>
          <w:smallCaps w:val="0"/>
          <w:szCs w:val="22"/>
          <w:u w:val="single"/>
        </w:rPr>
        <w:t xml:space="preserve">           </w:t>
      </w:r>
      <w:r w:rsidR="007A2FD7">
        <w:rPr>
          <w:smallCaps w:val="0"/>
          <w:szCs w:val="22"/>
          <w:u w:val="single"/>
        </w:rPr>
        <w:t xml:space="preserve"> </w:t>
      </w:r>
      <w:r w:rsidRPr="00E61A43">
        <w:rPr>
          <w:smallCaps w:val="0"/>
          <w:szCs w:val="22"/>
          <w:u w:val="single"/>
        </w:rPr>
        <w:t xml:space="preserve"> </w:t>
      </w:r>
      <w:r w:rsidR="003B1242">
        <w:rPr>
          <w:smallCaps w:val="0"/>
          <w:szCs w:val="22"/>
          <w:u w:val="single"/>
        </w:rPr>
        <w:t xml:space="preserve"> </w:t>
      </w:r>
      <w:r w:rsidR="00E57440">
        <w:rPr>
          <w:smallCaps w:val="0"/>
          <w:szCs w:val="22"/>
          <w:u w:val="single"/>
        </w:rPr>
        <w:t>35</w:t>
      </w:r>
      <w:r w:rsidRPr="00E61A43">
        <w:rPr>
          <w:smallCaps w:val="0"/>
          <w:szCs w:val="22"/>
          <w:u w:val="single"/>
        </w:rPr>
        <w:t xml:space="preserve"> </w:t>
      </w:r>
      <w:r w:rsidRPr="00E61A43">
        <w:rPr>
          <w:smallCaps w:val="0"/>
          <w:szCs w:val="22"/>
          <w:u w:val="single"/>
        </w:rPr>
        <w:tab/>
      </w:r>
    </w:p>
    <w:p w:rsidR="00156EF9" w:rsidRDefault="00156EF9" w:rsidP="0048668D">
      <w:pPr>
        <w:ind w:left="2160"/>
        <w:jc w:val="both"/>
        <w:rPr>
          <w:smallCaps w:val="0"/>
          <w:szCs w:val="22"/>
        </w:rPr>
      </w:pPr>
      <w:r>
        <w:rPr>
          <w:smallCaps w:val="0"/>
          <w:szCs w:val="22"/>
        </w:rPr>
        <w:tab/>
        <w:t>Total Points</w:t>
      </w:r>
      <w:r>
        <w:rPr>
          <w:smallCaps w:val="0"/>
          <w:szCs w:val="22"/>
        </w:rPr>
        <w:tab/>
      </w:r>
      <w:r>
        <w:rPr>
          <w:smallCaps w:val="0"/>
          <w:szCs w:val="22"/>
        </w:rPr>
        <w:tab/>
        <w:t xml:space="preserve">            100</w:t>
      </w:r>
    </w:p>
    <w:p w:rsidR="00156EF9" w:rsidRPr="00842ACB" w:rsidRDefault="00156EF9" w:rsidP="0048668D">
      <w:pPr>
        <w:ind w:left="2160"/>
        <w:jc w:val="both"/>
        <w:rPr>
          <w:smallCaps w:val="0"/>
          <w:szCs w:val="22"/>
        </w:rPr>
      </w:pPr>
    </w:p>
    <w:p w:rsidR="00156EF9" w:rsidRPr="00842ACB" w:rsidRDefault="00156EF9" w:rsidP="0048668D">
      <w:pPr>
        <w:ind w:left="2160"/>
        <w:jc w:val="both"/>
        <w:rPr>
          <w:smallCaps w:val="0"/>
          <w:szCs w:val="22"/>
        </w:rPr>
      </w:pPr>
    </w:p>
    <w:p w:rsidR="00156EF9" w:rsidRPr="00842ACB" w:rsidRDefault="00156EF9" w:rsidP="0048668D">
      <w:pPr>
        <w:pStyle w:val="Heading2"/>
        <w:ind w:left="720" w:firstLine="720"/>
        <w:jc w:val="both"/>
        <w:rPr>
          <w:bCs/>
          <w:smallCaps w:val="0"/>
          <w:szCs w:val="22"/>
        </w:rPr>
      </w:pPr>
      <w:bookmarkStart w:id="89" w:name="_Toc94498325"/>
      <w:bookmarkStart w:id="90" w:name="_Toc194718643"/>
      <w:r w:rsidRPr="00842ACB">
        <w:rPr>
          <w:smallCaps w:val="0"/>
        </w:rPr>
        <w:t>5.2.4</w:t>
      </w:r>
      <w:r w:rsidRPr="00842ACB">
        <w:rPr>
          <w:smallCaps w:val="0"/>
        </w:rPr>
        <w:tab/>
      </w:r>
      <w:bookmarkEnd w:id="89"/>
      <w:r w:rsidRPr="00842ACB">
        <w:rPr>
          <w:bCs/>
          <w:smallCaps w:val="0"/>
          <w:szCs w:val="22"/>
        </w:rPr>
        <w:t>Financial Proposal Evaluation</w:t>
      </w:r>
      <w:bookmarkEnd w:id="90"/>
    </w:p>
    <w:p w:rsidR="00156EF9" w:rsidRPr="00842ACB" w:rsidRDefault="00156EF9" w:rsidP="0048668D">
      <w:pPr>
        <w:ind w:left="2160"/>
        <w:jc w:val="both"/>
        <w:rPr>
          <w:smallCaps w:val="0"/>
          <w:szCs w:val="22"/>
        </w:rPr>
      </w:pPr>
    </w:p>
    <w:p w:rsidR="00156EF9" w:rsidRDefault="00156EF9" w:rsidP="0048668D">
      <w:pPr>
        <w:pStyle w:val="Heading2"/>
        <w:ind w:left="2160"/>
        <w:jc w:val="both"/>
        <w:rPr>
          <w:b w:val="0"/>
          <w:smallCaps w:val="0"/>
          <w:color w:val="000000"/>
          <w:szCs w:val="22"/>
        </w:rPr>
      </w:pPr>
      <w:bookmarkStart w:id="91" w:name="_Toc194718644"/>
      <w:r>
        <w:rPr>
          <w:b w:val="0"/>
          <w:smallCaps w:val="0"/>
          <w:color w:val="000000"/>
          <w:szCs w:val="22"/>
        </w:rPr>
        <w:t>The pricing proposal from bidders not eliminated during the qualification proposal evaluation will then be reviewed to determine which proposal results are most beneficial to the County.</w:t>
      </w:r>
    </w:p>
    <w:p w:rsidR="00156EF9" w:rsidRDefault="00156EF9" w:rsidP="0048668D">
      <w:pPr>
        <w:pStyle w:val="Heading2"/>
        <w:ind w:left="2160"/>
        <w:jc w:val="both"/>
        <w:rPr>
          <w:b w:val="0"/>
          <w:smallCaps w:val="0"/>
          <w:color w:val="000000"/>
          <w:szCs w:val="22"/>
        </w:rPr>
      </w:pPr>
    </w:p>
    <w:p w:rsidR="00156EF9" w:rsidRPr="00842ACB" w:rsidRDefault="00156EF9" w:rsidP="0048668D">
      <w:pPr>
        <w:pStyle w:val="Heading2"/>
        <w:numPr>
          <w:ilvl w:val="2"/>
          <w:numId w:val="12"/>
        </w:numPr>
        <w:tabs>
          <w:tab w:val="clear" w:pos="1440"/>
          <w:tab w:val="num" w:pos="2160"/>
        </w:tabs>
        <w:ind w:left="2160"/>
        <w:jc w:val="both"/>
        <w:rPr>
          <w:smallCaps w:val="0"/>
        </w:rPr>
      </w:pPr>
      <w:bookmarkStart w:id="92" w:name="_Toc194718645"/>
      <w:bookmarkEnd w:id="91"/>
      <w:r w:rsidRPr="00842ACB">
        <w:rPr>
          <w:smallCaps w:val="0"/>
        </w:rPr>
        <w:t>Oral Presentations</w:t>
      </w:r>
      <w:bookmarkEnd w:id="92"/>
    </w:p>
    <w:p w:rsidR="00156EF9" w:rsidRDefault="00156EF9" w:rsidP="0048668D">
      <w:pPr>
        <w:pStyle w:val="Heading2"/>
        <w:ind w:left="2160"/>
        <w:jc w:val="both"/>
        <w:rPr>
          <w:b w:val="0"/>
          <w:smallCaps w:val="0"/>
          <w:szCs w:val="22"/>
        </w:rPr>
      </w:pPr>
      <w:bookmarkStart w:id="93" w:name="_Toc194718646"/>
    </w:p>
    <w:p w:rsidR="00156EF9" w:rsidRPr="00842ACB" w:rsidRDefault="00156EF9" w:rsidP="0048668D">
      <w:pPr>
        <w:pStyle w:val="Heading2"/>
        <w:ind w:left="2160"/>
        <w:jc w:val="both"/>
        <w:rPr>
          <w:smallCaps w:val="0"/>
        </w:rPr>
      </w:pPr>
      <w:r w:rsidRPr="00842ACB">
        <w:rPr>
          <w:b w:val="0"/>
          <w:smallCaps w:val="0"/>
          <w:szCs w:val="22"/>
        </w:rPr>
        <w:t xml:space="preserve">The County reserves the right to invite </w:t>
      </w:r>
      <w:r>
        <w:rPr>
          <w:b w:val="0"/>
          <w:smallCaps w:val="0"/>
          <w:szCs w:val="22"/>
        </w:rPr>
        <w:t>Proposers</w:t>
      </w:r>
      <w:r w:rsidRPr="00842ACB">
        <w:rPr>
          <w:b w:val="0"/>
          <w:smallCaps w:val="0"/>
          <w:szCs w:val="22"/>
        </w:rPr>
        <w:t xml:space="preserve"> to present their </w:t>
      </w:r>
      <w:r>
        <w:rPr>
          <w:b w:val="0"/>
          <w:smallCaps w:val="0"/>
          <w:szCs w:val="22"/>
        </w:rPr>
        <w:t>q</w:t>
      </w:r>
      <w:r w:rsidRPr="00842ACB">
        <w:rPr>
          <w:b w:val="0"/>
          <w:smallCaps w:val="0"/>
          <w:szCs w:val="22"/>
        </w:rPr>
        <w:t>ualifications.</w:t>
      </w:r>
      <w:bookmarkEnd w:id="93"/>
      <w:r w:rsidRPr="00842ACB">
        <w:rPr>
          <w:b w:val="0"/>
          <w:smallCaps w:val="0"/>
          <w:szCs w:val="22"/>
        </w:rPr>
        <w:t xml:space="preserve">  </w:t>
      </w:r>
    </w:p>
    <w:p w:rsidR="00156EF9" w:rsidRDefault="00156EF9">
      <w:pPr>
        <w:jc w:val="both"/>
        <w:rPr>
          <w:smallCaps w:val="0"/>
          <w:szCs w:val="22"/>
        </w:rPr>
      </w:pPr>
    </w:p>
    <w:p w:rsidR="00156EF9" w:rsidRDefault="00156EF9" w:rsidP="0048668D">
      <w:pPr>
        <w:pStyle w:val="Heading2"/>
        <w:ind w:left="720" w:firstLine="720"/>
        <w:jc w:val="both"/>
        <w:rPr>
          <w:bCs/>
          <w:smallCaps w:val="0"/>
          <w:szCs w:val="22"/>
        </w:rPr>
      </w:pPr>
      <w:bookmarkStart w:id="94" w:name="_Toc94498327"/>
      <w:bookmarkStart w:id="95" w:name="_Toc131655314"/>
      <w:bookmarkStart w:id="96" w:name="_Toc194718647"/>
    </w:p>
    <w:p w:rsidR="00156EF9" w:rsidRPr="00842ACB" w:rsidRDefault="00156EF9" w:rsidP="0048668D">
      <w:pPr>
        <w:pStyle w:val="Heading2"/>
        <w:ind w:left="720" w:firstLine="720"/>
        <w:jc w:val="both"/>
        <w:rPr>
          <w:bCs/>
          <w:smallCaps w:val="0"/>
          <w:szCs w:val="22"/>
        </w:rPr>
      </w:pPr>
      <w:r w:rsidRPr="00842ACB">
        <w:rPr>
          <w:bCs/>
          <w:smallCaps w:val="0"/>
          <w:szCs w:val="22"/>
        </w:rPr>
        <w:t>5.2.6</w:t>
      </w:r>
      <w:r w:rsidRPr="00842ACB">
        <w:rPr>
          <w:bCs/>
          <w:smallCaps w:val="0"/>
          <w:szCs w:val="22"/>
        </w:rPr>
        <w:tab/>
      </w:r>
      <w:r>
        <w:rPr>
          <w:bCs/>
          <w:smallCaps w:val="0"/>
          <w:szCs w:val="22"/>
        </w:rPr>
        <w:t>Selection of Proposal</w:t>
      </w:r>
      <w:bookmarkEnd w:id="94"/>
      <w:bookmarkEnd w:id="95"/>
      <w:bookmarkEnd w:id="96"/>
    </w:p>
    <w:p w:rsidR="00156EF9" w:rsidRDefault="00156EF9" w:rsidP="0048668D">
      <w:pPr>
        <w:ind w:left="2160"/>
        <w:jc w:val="both"/>
        <w:rPr>
          <w:smallCaps w:val="0"/>
          <w:szCs w:val="22"/>
        </w:rPr>
      </w:pPr>
    </w:p>
    <w:p w:rsidR="00156EF9" w:rsidRDefault="00156EF9" w:rsidP="0048668D">
      <w:pPr>
        <w:ind w:left="2160"/>
        <w:jc w:val="both"/>
        <w:rPr>
          <w:smallCaps w:val="0"/>
          <w:szCs w:val="22"/>
        </w:rPr>
      </w:pPr>
      <w:r>
        <w:rPr>
          <w:smallCaps w:val="0"/>
          <w:szCs w:val="22"/>
        </w:rPr>
        <w:t>Upon completion of the evaluation process, the Commissioner will select the proposal that is in the best interest of Union County.</w:t>
      </w:r>
    </w:p>
    <w:p w:rsidR="00156EF9" w:rsidRPr="003F5113" w:rsidRDefault="00156EF9" w:rsidP="00F3506C">
      <w:pPr>
        <w:ind w:left="2160"/>
        <w:jc w:val="both"/>
        <w:rPr>
          <w:b/>
          <w:smallCaps w:val="0"/>
          <w:szCs w:val="22"/>
        </w:rPr>
      </w:pPr>
    </w:p>
    <w:p w:rsidR="00156EF9" w:rsidRPr="00842ACB" w:rsidRDefault="00156EF9" w:rsidP="00987176">
      <w:pPr>
        <w:pStyle w:val="Heading2"/>
        <w:ind w:firstLine="720"/>
        <w:jc w:val="both"/>
        <w:rPr>
          <w:bCs/>
          <w:smallCaps w:val="0"/>
          <w:szCs w:val="22"/>
        </w:rPr>
      </w:pPr>
      <w:bookmarkStart w:id="97" w:name="_Toc65399369"/>
      <w:bookmarkStart w:id="98" w:name="_Toc65486783"/>
      <w:bookmarkStart w:id="99" w:name="_Toc94498328"/>
      <w:bookmarkStart w:id="100" w:name="_Toc131655315"/>
      <w:bookmarkStart w:id="101" w:name="_Toc194718648"/>
      <w:r w:rsidRPr="00842ACB">
        <w:rPr>
          <w:bCs/>
          <w:smallCaps w:val="0"/>
          <w:szCs w:val="22"/>
        </w:rPr>
        <w:t>5.3</w:t>
      </w:r>
      <w:r w:rsidRPr="00842ACB">
        <w:rPr>
          <w:bCs/>
          <w:smallCaps w:val="0"/>
          <w:szCs w:val="22"/>
        </w:rPr>
        <w:tab/>
      </w:r>
      <w:bookmarkEnd w:id="97"/>
      <w:bookmarkEnd w:id="98"/>
      <w:r w:rsidRPr="00842ACB">
        <w:rPr>
          <w:bCs/>
          <w:smallCaps w:val="0"/>
          <w:szCs w:val="22"/>
        </w:rPr>
        <w:t>Rejection of Proposals/Cancellation of RFP</w:t>
      </w:r>
      <w:bookmarkEnd w:id="99"/>
      <w:bookmarkEnd w:id="100"/>
      <w:bookmarkEnd w:id="101"/>
    </w:p>
    <w:p w:rsidR="00156EF9" w:rsidRPr="00842ACB" w:rsidRDefault="00156EF9" w:rsidP="00842ACB">
      <w:pPr>
        <w:ind w:left="720"/>
        <w:jc w:val="both"/>
        <w:rPr>
          <w:smallCaps w:val="0"/>
          <w:szCs w:val="22"/>
        </w:rPr>
      </w:pPr>
    </w:p>
    <w:p w:rsidR="00156EF9" w:rsidRPr="00842ACB" w:rsidRDefault="00156EF9" w:rsidP="004F49E4">
      <w:pPr>
        <w:ind w:left="720"/>
        <w:jc w:val="both"/>
        <w:rPr>
          <w:smallCaps w:val="0"/>
          <w:szCs w:val="22"/>
        </w:rPr>
      </w:pPr>
      <w:r>
        <w:rPr>
          <w:smallCaps w:val="0"/>
          <w:szCs w:val="22"/>
        </w:rPr>
        <w:lastRenderedPageBreak/>
        <w:t>Union</w:t>
      </w:r>
      <w:r w:rsidRPr="00842ACB">
        <w:rPr>
          <w:smallCaps w:val="0"/>
          <w:szCs w:val="22"/>
        </w:rPr>
        <w:t xml:space="preserve"> County reserves the right to reject any or all submissions, to waive any irregularity or informality in a submission, and to accept or reject any item or combination of items, when to do so would be to the advantage of the County.  It is also within the right of the County to reject submissions that do not contain all elements and information requested in this document. The County reserves the right to cancel this RFP at any time. The County will not be liable for any cost/losses incurred by the </w:t>
      </w:r>
      <w:r>
        <w:rPr>
          <w:smallCaps w:val="0"/>
          <w:szCs w:val="22"/>
        </w:rPr>
        <w:t>Contractor</w:t>
      </w:r>
      <w:r w:rsidRPr="00842ACB">
        <w:rPr>
          <w:smallCaps w:val="0"/>
          <w:szCs w:val="22"/>
        </w:rPr>
        <w:t>s throughout this process.</w:t>
      </w:r>
    </w:p>
    <w:p w:rsidR="00156EF9" w:rsidRDefault="00156EF9" w:rsidP="00620BF9">
      <w:pPr>
        <w:pStyle w:val="Heading1"/>
        <w:jc w:val="both"/>
        <w:rPr>
          <w:bCs/>
          <w:smallCaps w:val="0"/>
          <w:sz w:val="28"/>
          <w:szCs w:val="28"/>
          <w:u w:val="none"/>
        </w:rPr>
      </w:pPr>
      <w:bookmarkStart w:id="102" w:name="_Toc65399370"/>
      <w:bookmarkStart w:id="103" w:name="_Toc65486784"/>
      <w:bookmarkStart w:id="104" w:name="_Toc94498329"/>
      <w:bookmarkStart w:id="105" w:name="_Toc131655316"/>
      <w:bookmarkStart w:id="106" w:name="_Toc194718649"/>
    </w:p>
    <w:p w:rsidR="00156EF9" w:rsidRPr="004C6310" w:rsidRDefault="00156EF9" w:rsidP="00620BF9">
      <w:pPr>
        <w:pStyle w:val="Heading1"/>
        <w:jc w:val="both"/>
        <w:rPr>
          <w:bCs/>
          <w:smallCaps w:val="0"/>
          <w:sz w:val="28"/>
          <w:szCs w:val="28"/>
          <w:u w:val="none"/>
        </w:rPr>
      </w:pPr>
      <w:r w:rsidRPr="004C6310">
        <w:rPr>
          <w:bCs/>
          <w:smallCaps w:val="0"/>
          <w:sz w:val="28"/>
          <w:szCs w:val="28"/>
          <w:u w:val="none"/>
        </w:rPr>
        <w:t xml:space="preserve">6.0 </w:t>
      </w:r>
      <w:r w:rsidRPr="004C6310">
        <w:rPr>
          <w:bCs/>
          <w:smallCaps w:val="0"/>
          <w:sz w:val="28"/>
          <w:szCs w:val="28"/>
          <w:u w:val="none"/>
        </w:rPr>
        <w:tab/>
      </w:r>
      <w:r w:rsidRPr="004C6310">
        <w:rPr>
          <w:bCs/>
          <w:smallCaps w:val="0"/>
          <w:sz w:val="28"/>
          <w:szCs w:val="28"/>
        </w:rPr>
        <w:t>TERMS AND CONDITIONS</w:t>
      </w:r>
      <w:bookmarkEnd w:id="102"/>
      <w:bookmarkEnd w:id="103"/>
      <w:bookmarkEnd w:id="104"/>
      <w:bookmarkEnd w:id="105"/>
      <w:bookmarkEnd w:id="106"/>
      <w:r w:rsidRPr="004C6310">
        <w:rPr>
          <w:bCs/>
          <w:smallCaps w:val="0"/>
          <w:sz w:val="28"/>
          <w:szCs w:val="28"/>
          <w:u w:val="none"/>
        </w:rPr>
        <w:t xml:space="preserve"> </w:t>
      </w:r>
    </w:p>
    <w:p w:rsidR="00156EF9" w:rsidRPr="004E225B" w:rsidRDefault="00156EF9" w:rsidP="00620BF9">
      <w:pPr>
        <w:snapToGrid w:val="0"/>
        <w:jc w:val="both"/>
        <w:rPr>
          <w:smallCaps w:val="0"/>
          <w:szCs w:val="22"/>
        </w:rPr>
      </w:pPr>
    </w:p>
    <w:p w:rsidR="00156EF9" w:rsidRPr="00C30D35" w:rsidRDefault="00156EF9" w:rsidP="00620BF9">
      <w:pPr>
        <w:pStyle w:val="Heading2"/>
        <w:numPr>
          <w:ilvl w:val="1"/>
          <w:numId w:val="13"/>
        </w:numPr>
        <w:jc w:val="both"/>
        <w:rPr>
          <w:smallCaps w:val="0"/>
          <w:sz w:val="24"/>
          <w:szCs w:val="24"/>
        </w:rPr>
      </w:pPr>
      <w:bookmarkStart w:id="107" w:name="_Toc94498331"/>
      <w:r>
        <w:rPr>
          <w:smallCaps w:val="0"/>
          <w:sz w:val="24"/>
          <w:szCs w:val="24"/>
        </w:rPr>
        <w:t xml:space="preserve">     </w:t>
      </w:r>
      <w:bookmarkStart w:id="108" w:name="_Toc194718650"/>
      <w:r w:rsidRPr="00C30D35">
        <w:rPr>
          <w:smallCaps w:val="0"/>
          <w:sz w:val="24"/>
          <w:szCs w:val="24"/>
        </w:rPr>
        <w:t>RFP Amendments</w:t>
      </w:r>
      <w:bookmarkEnd w:id="107"/>
      <w:bookmarkEnd w:id="108"/>
    </w:p>
    <w:p w:rsidR="00156EF9" w:rsidRPr="004E225B" w:rsidRDefault="00156EF9" w:rsidP="00620BF9">
      <w:pPr>
        <w:ind w:left="720"/>
        <w:jc w:val="both"/>
        <w:rPr>
          <w:smallCaps w:val="0"/>
        </w:rPr>
      </w:pPr>
    </w:p>
    <w:p w:rsidR="00156EF9" w:rsidRPr="004E225B" w:rsidRDefault="00156EF9" w:rsidP="00620BF9">
      <w:pPr>
        <w:ind w:left="720"/>
        <w:jc w:val="both"/>
        <w:rPr>
          <w:smallCaps w:val="0"/>
          <w:szCs w:val="22"/>
        </w:rPr>
      </w:pPr>
      <w:r w:rsidRPr="004E225B">
        <w:rPr>
          <w:smallCaps w:val="0"/>
          <w:szCs w:val="22"/>
        </w:rPr>
        <w:t>The County reserves the right to amend this RFP prior to the proposal due date.  All a</w:t>
      </w:r>
      <w:r>
        <w:rPr>
          <w:smallCaps w:val="0"/>
          <w:szCs w:val="22"/>
        </w:rPr>
        <w:t>ddenda</w:t>
      </w:r>
      <w:r w:rsidRPr="004E225B">
        <w:rPr>
          <w:smallCaps w:val="0"/>
          <w:szCs w:val="22"/>
        </w:rPr>
        <w:t xml:space="preserve"> and additional information will be posted to the County website at </w:t>
      </w:r>
      <w:r w:rsidRPr="00147A74">
        <w:rPr>
          <w:smallCaps w:val="0"/>
          <w:szCs w:val="22"/>
          <w:u w:val="single"/>
        </w:rPr>
        <w:t>www.union</w:t>
      </w:r>
      <w:r w:rsidR="00147A74" w:rsidRPr="00147A74">
        <w:rPr>
          <w:smallCaps w:val="0"/>
          <w:szCs w:val="22"/>
          <w:u w:val="single"/>
        </w:rPr>
        <w:t>countyga.gov</w:t>
      </w:r>
      <w:r>
        <w:rPr>
          <w:smallCaps w:val="0"/>
          <w:szCs w:val="22"/>
        </w:rPr>
        <w:t xml:space="preserve"> </w:t>
      </w:r>
      <w:r w:rsidRPr="004E225B">
        <w:rPr>
          <w:smallCaps w:val="0"/>
          <w:szCs w:val="22"/>
        </w:rPr>
        <w:t xml:space="preserve">prior to 5:00 PM </w:t>
      </w:r>
      <w:r w:rsidRPr="00904826">
        <w:rPr>
          <w:smallCaps w:val="0"/>
          <w:szCs w:val="22"/>
        </w:rPr>
        <w:t xml:space="preserve">on </w:t>
      </w:r>
      <w:r w:rsidR="0097239B">
        <w:rPr>
          <w:smallCaps w:val="0"/>
          <w:szCs w:val="22"/>
        </w:rPr>
        <w:t>August 24, 2017</w:t>
      </w:r>
      <w:r w:rsidRPr="004E225B">
        <w:rPr>
          <w:smallCaps w:val="0"/>
          <w:szCs w:val="22"/>
        </w:rPr>
        <w:t xml:space="preserve">.  It is the </w:t>
      </w:r>
      <w:r>
        <w:rPr>
          <w:smallCaps w:val="0"/>
          <w:szCs w:val="22"/>
        </w:rPr>
        <w:t>Proposer’s</w:t>
      </w:r>
      <w:r w:rsidRPr="004E225B">
        <w:rPr>
          <w:smallCaps w:val="0"/>
          <w:szCs w:val="22"/>
        </w:rPr>
        <w:t xml:space="preserve"> responsibility to check the website for addenda before submitting </w:t>
      </w:r>
      <w:r>
        <w:rPr>
          <w:smallCaps w:val="0"/>
          <w:szCs w:val="22"/>
        </w:rPr>
        <w:t>a Proposal.  All signed addenda shall be included in the Qualifications Proposal.</w:t>
      </w:r>
    </w:p>
    <w:p w:rsidR="00156EF9" w:rsidRPr="004E225B" w:rsidRDefault="00156EF9" w:rsidP="00620BF9">
      <w:pPr>
        <w:jc w:val="both"/>
        <w:rPr>
          <w:smallCaps w:val="0"/>
          <w:szCs w:val="22"/>
        </w:rPr>
      </w:pPr>
      <w:bookmarkStart w:id="109" w:name="_Toc65399373"/>
      <w:bookmarkStart w:id="110" w:name="_Toc65486787"/>
      <w:bookmarkStart w:id="111" w:name="_Toc94498332"/>
    </w:p>
    <w:p w:rsidR="00156EF9" w:rsidRDefault="00156EF9" w:rsidP="00620BF9">
      <w:pPr>
        <w:pStyle w:val="Heading2"/>
        <w:ind w:firstLine="720"/>
        <w:jc w:val="both"/>
        <w:rPr>
          <w:smallCaps w:val="0"/>
          <w:sz w:val="24"/>
          <w:szCs w:val="24"/>
        </w:rPr>
      </w:pPr>
      <w:bookmarkStart w:id="112" w:name="_Toc131655319"/>
      <w:bookmarkStart w:id="113" w:name="_Toc194718651"/>
      <w:r w:rsidRPr="00446A63">
        <w:rPr>
          <w:smallCaps w:val="0"/>
          <w:sz w:val="24"/>
          <w:szCs w:val="24"/>
        </w:rPr>
        <w:t xml:space="preserve">6.2 </w:t>
      </w:r>
      <w:r w:rsidRPr="004E225B">
        <w:rPr>
          <w:smallCaps w:val="0"/>
          <w:szCs w:val="22"/>
        </w:rPr>
        <w:tab/>
      </w:r>
      <w:r>
        <w:rPr>
          <w:smallCaps w:val="0"/>
          <w:sz w:val="24"/>
          <w:szCs w:val="24"/>
        </w:rPr>
        <w:t>Agreement and Project Forms</w:t>
      </w:r>
    </w:p>
    <w:p w:rsidR="00156EF9" w:rsidRDefault="00156EF9" w:rsidP="00446A63">
      <w:pPr>
        <w:ind w:left="720"/>
        <w:jc w:val="both"/>
      </w:pPr>
    </w:p>
    <w:p w:rsidR="00156EF9" w:rsidRPr="00446A63" w:rsidRDefault="00156EF9" w:rsidP="00446A63">
      <w:pPr>
        <w:ind w:left="720"/>
        <w:jc w:val="both"/>
        <w:rPr>
          <w:smallCaps w:val="0"/>
          <w:szCs w:val="22"/>
        </w:rPr>
      </w:pPr>
      <w:r w:rsidRPr="00446A63">
        <w:rPr>
          <w:smallCaps w:val="0"/>
          <w:szCs w:val="22"/>
        </w:rPr>
        <w:t xml:space="preserve">The Agreement form shall be </w:t>
      </w:r>
      <w:r>
        <w:rPr>
          <w:smallCaps w:val="0"/>
          <w:szCs w:val="22"/>
        </w:rPr>
        <w:t>the Owner’s agreement form</w:t>
      </w:r>
      <w:r w:rsidRPr="00446A63">
        <w:rPr>
          <w:smallCaps w:val="0"/>
          <w:szCs w:val="22"/>
        </w:rPr>
        <w:t>.</w:t>
      </w:r>
      <w:r>
        <w:rPr>
          <w:smallCaps w:val="0"/>
          <w:szCs w:val="22"/>
        </w:rPr>
        <w:t xml:space="preserve">  The Owner’s payment, waiver of lien and change order form(s) shall be used.</w:t>
      </w:r>
    </w:p>
    <w:p w:rsidR="00156EF9" w:rsidRDefault="00156EF9" w:rsidP="00620BF9">
      <w:pPr>
        <w:pStyle w:val="Heading2"/>
        <w:ind w:firstLine="720"/>
        <w:jc w:val="both"/>
        <w:rPr>
          <w:smallCaps w:val="0"/>
          <w:szCs w:val="22"/>
        </w:rPr>
      </w:pPr>
    </w:p>
    <w:p w:rsidR="00156EF9" w:rsidRPr="00C30D35" w:rsidRDefault="00156EF9" w:rsidP="00620BF9">
      <w:pPr>
        <w:pStyle w:val="Heading2"/>
        <w:ind w:firstLine="720"/>
        <w:jc w:val="both"/>
        <w:rPr>
          <w:smallCaps w:val="0"/>
          <w:sz w:val="24"/>
          <w:szCs w:val="24"/>
        </w:rPr>
      </w:pPr>
      <w:r w:rsidRPr="00446A63">
        <w:rPr>
          <w:smallCaps w:val="0"/>
          <w:sz w:val="24"/>
          <w:szCs w:val="24"/>
        </w:rPr>
        <w:t>6.3</w:t>
      </w:r>
      <w:r>
        <w:rPr>
          <w:smallCaps w:val="0"/>
          <w:szCs w:val="22"/>
        </w:rPr>
        <w:tab/>
      </w:r>
      <w:r w:rsidRPr="00C30D35">
        <w:rPr>
          <w:smallCaps w:val="0"/>
          <w:sz w:val="24"/>
          <w:szCs w:val="24"/>
        </w:rPr>
        <w:t>Proposal Withdrawal</w:t>
      </w:r>
      <w:bookmarkEnd w:id="109"/>
      <w:bookmarkEnd w:id="110"/>
      <w:bookmarkEnd w:id="111"/>
      <w:bookmarkEnd w:id="112"/>
      <w:bookmarkEnd w:id="113"/>
    </w:p>
    <w:p w:rsidR="00156EF9" w:rsidRPr="004E225B" w:rsidRDefault="00156EF9" w:rsidP="00620BF9">
      <w:pPr>
        <w:ind w:left="720"/>
        <w:jc w:val="both"/>
        <w:rPr>
          <w:smallCaps w:val="0"/>
          <w:szCs w:val="22"/>
        </w:rPr>
      </w:pPr>
    </w:p>
    <w:p w:rsidR="00156EF9" w:rsidRPr="004E225B" w:rsidRDefault="00156EF9" w:rsidP="00620BF9">
      <w:pPr>
        <w:ind w:left="720"/>
        <w:jc w:val="both"/>
        <w:rPr>
          <w:smallCaps w:val="0"/>
          <w:color w:val="3366FF"/>
          <w:szCs w:val="22"/>
        </w:rPr>
      </w:pPr>
      <w:r w:rsidRPr="004E225B">
        <w:rPr>
          <w:smallCaps w:val="0"/>
          <w:szCs w:val="22"/>
        </w:rPr>
        <w:t xml:space="preserve">A submitted proposal may be withdrawn prior to the due date by a </w:t>
      </w:r>
      <w:r>
        <w:rPr>
          <w:smallCaps w:val="0"/>
          <w:szCs w:val="22"/>
        </w:rPr>
        <w:t xml:space="preserve">signed </w:t>
      </w:r>
      <w:r w:rsidRPr="004E225B">
        <w:rPr>
          <w:smallCaps w:val="0"/>
          <w:szCs w:val="22"/>
        </w:rPr>
        <w:t xml:space="preserve">written request to the </w:t>
      </w:r>
      <w:r>
        <w:rPr>
          <w:smallCaps w:val="0"/>
          <w:szCs w:val="22"/>
        </w:rPr>
        <w:t>Purchasing Director</w:t>
      </w:r>
      <w:r w:rsidRPr="004E225B">
        <w:rPr>
          <w:smallCaps w:val="0"/>
          <w:szCs w:val="22"/>
        </w:rPr>
        <w:t xml:space="preserve">.    </w:t>
      </w:r>
    </w:p>
    <w:p w:rsidR="00156EF9" w:rsidRPr="004E225B" w:rsidRDefault="00156EF9" w:rsidP="00620BF9">
      <w:pPr>
        <w:jc w:val="both"/>
        <w:rPr>
          <w:smallCaps w:val="0"/>
          <w:szCs w:val="22"/>
        </w:rPr>
      </w:pPr>
    </w:p>
    <w:p w:rsidR="00156EF9" w:rsidRPr="00C30D35" w:rsidRDefault="00156EF9" w:rsidP="00620BF9">
      <w:pPr>
        <w:pStyle w:val="Heading2"/>
        <w:ind w:firstLine="720"/>
        <w:jc w:val="both"/>
        <w:rPr>
          <w:smallCaps w:val="0"/>
          <w:sz w:val="24"/>
          <w:szCs w:val="24"/>
        </w:rPr>
      </w:pPr>
      <w:bookmarkStart w:id="114" w:name="_Toc65399374"/>
      <w:bookmarkStart w:id="115" w:name="_Toc65486788"/>
      <w:bookmarkStart w:id="116" w:name="_Toc94498333"/>
      <w:bookmarkStart w:id="117" w:name="_Toc194718652"/>
      <w:r w:rsidRPr="00C30D35">
        <w:rPr>
          <w:smallCaps w:val="0"/>
          <w:sz w:val="24"/>
          <w:szCs w:val="24"/>
        </w:rPr>
        <w:t>6.</w:t>
      </w:r>
      <w:r>
        <w:rPr>
          <w:smallCaps w:val="0"/>
          <w:sz w:val="24"/>
          <w:szCs w:val="24"/>
        </w:rPr>
        <w:t>4</w:t>
      </w:r>
      <w:r w:rsidRPr="00C30D35">
        <w:rPr>
          <w:smallCaps w:val="0"/>
          <w:sz w:val="24"/>
          <w:szCs w:val="24"/>
        </w:rPr>
        <w:t xml:space="preserve"> </w:t>
      </w:r>
      <w:r w:rsidRPr="00C30D35">
        <w:rPr>
          <w:smallCaps w:val="0"/>
          <w:sz w:val="24"/>
          <w:szCs w:val="24"/>
        </w:rPr>
        <w:tab/>
        <w:t>Cost for Preparing Proposals</w:t>
      </w:r>
      <w:bookmarkEnd w:id="114"/>
      <w:bookmarkEnd w:id="115"/>
      <w:bookmarkEnd w:id="116"/>
      <w:bookmarkEnd w:id="117"/>
    </w:p>
    <w:p w:rsidR="00156EF9" w:rsidRPr="004E225B" w:rsidRDefault="00156EF9" w:rsidP="00620BF9">
      <w:pPr>
        <w:jc w:val="both"/>
        <w:rPr>
          <w:smallCaps w:val="0"/>
          <w:szCs w:val="22"/>
        </w:rPr>
      </w:pPr>
    </w:p>
    <w:p w:rsidR="00156EF9" w:rsidRPr="004E225B" w:rsidRDefault="00156EF9" w:rsidP="00620BF9">
      <w:pPr>
        <w:ind w:left="720"/>
        <w:jc w:val="both"/>
        <w:rPr>
          <w:smallCaps w:val="0"/>
          <w:szCs w:val="22"/>
        </w:rPr>
      </w:pPr>
      <w:r w:rsidRPr="004E225B">
        <w:rPr>
          <w:smallCaps w:val="0"/>
          <w:szCs w:val="22"/>
        </w:rPr>
        <w:t xml:space="preserve">The cost for developing the proposal is the sole responsibility of the </w:t>
      </w:r>
      <w:r>
        <w:rPr>
          <w:smallCaps w:val="0"/>
          <w:szCs w:val="22"/>
        </w:rPr>
        <w:t>Proposer</w:t>
      </w:r>
      <w:r w:rsidRPr="004E225B">
        <w:rPr>
          <w:smallCaps w:val="0"/>
          <w:szCs w:val="22"/>
        </w:rPr>
        <w:t>.  The County will not provide reimbursement for such costs.</w:t>
      </w:r>
    </w:p>
    <w:p w:rsidR="00156EF9" w:rsidRPr="004E225B" w:rsidRDefault="00156EF9" w:rsidP="00620BF9">
      <w:pPr>
        <w:jc w:val="both"/>
        <w:rPr>
          <w:smallCaps w:val="0"/>
          <w:szCs w:val="22"/>
        </w:rPr>
      </w:pPr>
      <w:bookmarkStart w:id="118" w:name="_Toc65399375"/>
      <w:bookmarkStart w:id="119" w:name="_Toc65486789"/>
      <w:bookmarkStart w:id="120" w:name="_Toc94498334"/>
    </w:p>
    <w:p w:rsidR="00156EF9" w:rsidRPr="00C30D35" w:rsidRDefault="00156EF9" w:rsidP="00620BF9">
      <w:pPr>
        <w:pStyle w:val="Heading2"/>
        <w:ind w:firstLine="720"/>
        <w:jc w:val="both"/>
        <w:rPr>
          <w:smallCaps w:val="0"/>
          <w:sz w:val="24"/>
          <w:szCs w:val="24"/>
        </w:rPr>
      </w:pPr>
      <w:bookmarkStart w:id="121" w:name="_Toc194718653"/>
      <w:r w:rsidRPr="00C30D35">
        <w:rPr>
          <w:smallCaps w:val="0"/>
          <w:sz w:val="24"/>
          <w:szCs w:val="24"/>
        </w:rPr>
        <w:t>6.</w:t>
      </w:r>
      <w:r>
        <w:rPr>
          <w:smallCaps w:val="0"/>
          <w:sz w:val="24"/>
          <w:szCs w:val="24"/>
        </w:rPr>
        <w:t>5</w:t>
      </w:r>
      <w:r w:rsidRPr="00C30D35">
        <w:rPr>
          <w:smallCaps w:val="0"/>
          <w:sz w:val="24"/>
          <w:szCs w:val="24"/>
        </w:rPr>
        <w:t xml:space="preserve"> </w:t>
      </w:r>
      <w:r w:rsidRPr="00C30D35">
        <w:rPr>
          <w:smallCaps w:val="0"/>
          <w:sz w:val="24"/>
          <w:szCs w:val="24"/>
        </w:rPr>
        <w:tab/>
      </w:r>
      <w:bookmarkEnd w:id="118"/>
      <w:bookmarkEnd w:id="119"/>
      <w:bookmarkEnd w:id="120"/>
      <w:r w:rsidRPr="00C30D35">
        <w:rPr>
          <w:smallCaps w:val="0"/>
          <w:sz w:val="24"/>
          <w:szCs w:val="24"/>
        </w:rPr>
        <w:t>Conflict of Interest</w:t>
      </w:r>
      <w:bookmarkEnd w:id="121"/>
    </w:p>
    <w:p w:rsidR="00156EF9" w:rsidRPr="004E225B" w:rsidRDefault="00156EF9" w:rsidP="00620BF9">
      <w:pPr>
        <w:pStyle w:val="Heading2"/>
        <w:ind w:left="720" w:firstLine="720"/>
        <w:jc w:val="both"/>
        <w:rPr>
          <w:b w:val="0"/>
          <w:smallCaps w:val="0"/>
          <w:szCs w:val="22"/>
        </w:rPr>
      </w:pPr>
    </w:p>
    <w:p w:rsidR="00156EF9" w:rsidRDefault="00156EF9" w:rsidP="00620BF9">
      <w:pPr>
        <w:pStyle w:val="Heading2"/>
        <w:ind w:firstLine="720"/>
        <w:jc w:val="both"/>
        <w:rPr>
          <w:b w:val="0"/>
          <w:smallCaps w:val="0"/>
          <w:szCs w:val="22"/>
        </w:rPr>
      </w:pPr>
      <w:bookmarkStart w:id="122" w:name="_Toc194718654"/>
      <w:r w:rsidRPr="004E225B">
        <w:rPr>
          <w:b w:val="0"/>
          <w:smallCaps w:val="0"/>
          <w:szCs w:val="22"/>
        </w:rPr>
        <w:t xml:space="preserve">If </w:t>
      </w:r>
      <w:r>
        <w:rPr>
          <w:b w:val="0"/>
          <w:smallCaps w:val="0"/>
          <w:szCs w:val="22"/>
        </w:rPr>
        <w:t>a Proposer</w:t>
      </w:r>
      <w:r w:rsidRPr="004E225B">
        <w:rPr>
          <w:b w:val="0"/>
          <w:smallCaps w:val="0"/>
          <w:szCs w:val="22"/>
        </w:rPr>
        <w:t xml:space="preserve"> has any existing client relationship that involves </w:t>
      </w:r>
      <w:r>
        <w:rPr>
          <w:b w:val="0"/>
          <w:smallCaps w:val="0"/>
          <w:szCs w:val="22"/>
        </w:rPr>
        <w:t>Union</w:t>
      </w:r>
      <w:r w:rsidRPr="004E225B">
        <w:rPr>
          <w:b w:val="0"/>
          <w:smallCaps w:val="0"/>
          <w:szCs w:val="22"/>
        </w:rPr>
        <w:t xml:space="preserve"> County, the </w:t>
      </w:r>
      <w:r>
        <w:rPr>
          <w:b w:val="0"/>
          <w:smallCaps w:val="0"/>
          <w:szCs w:val="22"/>
        </w:rPr>
        <w:t>Proposer</w:t>
      </w:r>
    </w:p>
    <w:p w:rsidR="00156EF9" w:rsidRPr="004E225B" w:rsidRDefault="00156EF9" w:rsidP="00620BF9">
      <w:pPr>
        <w:pStyle w:val="Heading2"/>
        <w:ind w:firstLine="720"/>
        <w:jc w:val="both"/>
        <w:rPr>
          <w:b w:val="0"/>
          <w:smallCaps w:val="0"/>
          <w:szCs w:val="22"/>
        </w:rPr>
      </w:pPr>
      <w:proofErr w:type="gramStart"/>
      <w:r>
        <w:rPr>
          <w:b w:val="0"/>
          <w:smallCaps w:val="0"/>
          <w:szCs w:val="22"/>
        </w:rPr>
        <w:t>m</w:t>
      </w:r>
      <w:r w:rsidRPr="004E225B">
        <w:rPr>
          <w:b w:val="0"/>
          <w:smallCaps w:val="0"/>
          <w:szCs w:val="22"/>
        </w:rPr>
        <w:t>ust</w:t>
      </w:r>
      <w:proofErr w:type="gramEnd"/>
      <w:r w:rsidRPr="004E225B">
        <w:rPr>
          <w:b w:val="0"/>
          <w:smallCaps w:val="0"/>
          <w:szCs w:val="22"/>
        </w:rPr>
        <w:t xml:space="preserve"> disclose</w:t>
      </w:r>
      <w:r>
        <w:rPr>
          <w:b w:val="0"/>
          <w:smallCaps w:val="0"/>
          <w:szCs w:val="22"/>
        </w:rPr>
        <w:t xml:space="preserve"> </w:t>
      </w:r>
      <w:r w:rsidRPr="004E225B">
        <w:rPr>
          <w:b w:val="0"/>
          <w:smallCaps w:val="0"/>
          <w:szCs w:val="22"/>
        </w:rPr>
        <w:t>each relationship.</w:t>
      </w:r>
      <w:bookmarkEnd w:id="122"/>
    </w:p>
    <w:p w:rsidR="00156EF9" w:rsidRPr="004E225B" w:rsidRDefault="00156EF9" w:rsidP="00620BF9">
      <w:pPr>
        <w:pStyle w:val="Heading2"/>
        <w:ind w:firstLine="720"/>
        <w:jc w:val="both"/>
        <w:rPr>
          <w:smallCaps w:val="0"/>
          <w:szCs w:val="22"/>
        </w:rPr>
      </w:pPr>
    </w:p>
    <w:p w:rsidR="00156EF9" w:rsidRPr="00C30D35" w:rsidRDefault="00156EF9" w:rsidP="00010A02">
      <w:pPr>
        <w:ind w:left="720"/>
        <w:jc w:val="both"/>
        <w:rPr>
          <w:b/>
          <w:smallCaps w:val="0"/>
          <w:sz w:val="24"/>
          <w:szCs w:val="24"/>
        </w:rPr>
      </w:pPr>
      <w:r>
        <w:rPr>
          <w:b/>
          <w:smallCaps w:val="0"/>
          <w:sz w:val="24"/>
          <w:szCs w:val="24"/>
        </w:rPr>
        <w:t>6.6     Contractor</w:t>
      </w:r>
      <w:r w:rsidRPr="00C30D35">
        <w:rPr>
          <w:b/>
          <w:smallCaps w:val="0"/>
          <w:sz w:val="24"/>
          <w:szCs w:val="24"/>
        </w:rPr>
        <w:t xml:space="preserve"> Selection</w:t>
      </w:r>
    </w:p>
    <w:p w:rsidR="00156EF9" w:rsidRPr="004E225B" w:rsidRDefault="00156EF9" w:rsidP="00620BF9">
      <w:pPr>
        <w:ind w:left="720"/>
        <w:jc w:val="both"/>
        <w:rPr>
          <w:b/>
          <w:smallCaps w:val="0"/>
          <w:szCs w:val="22"/>
        </w:rPr>
      </w:pPr>
    </w:p>
    <w:p w:rsidR="00156EF9" w:rsidRPr="004E225B" w:rsidRDefault="00156EF9" w:rsidP="00620BF9">
      <w:pPr>
        <w:ind w:left="720"/>
        <w:jc w:val="both"/>
        <w:rPr>
          <w:smallCaps w:val="0"/>
          <w:szCs w:val="22"/>
        </w:rPr>
      </w:pPr>
      <w:r>
        <w:rPr>
          <w:smallCaps w:val="0"/>
          <w:szCs w:val="22"/>
        </w:rPr>
        <w:t>Union</w:t>
      </w:r>
      <w:r w:rsidRPr="004E225B">
        <w:rPr>
          <w:smallCaps w:val="0"/>
          <w:szCs w:val="22"/>
        </w:rPr>
        <w:t xml:space="preserve"> County reserves the exclusive right to determine which </w:t>
      </w:r>
      <w:r>
        <w:rPr>
          <w:smallCaps w:val="0"/>
          <w:szCs w:val="22"/>
        </w:rPr>
        <w:t xml:space="preserve">Proposer </w:t>
      </w:r>
      <w:r w:rsidRPr="004E225B">
        <w:rPr>
          <w:smallCaps w:val="0"/>
          <w:szCs w:val="22"/>
        </w:rPr>
        <w:t xml:space="preserve">should be awarded the Contract. The County also reserves the right to reject any or all bids at its discretion with or without cause. </w:t>
      </w:r>
    </w:p>
    <w:p w:rsidR="00156EF9" w:rsidRPr="004E225B" w:rsidRDefault="00156EF9" w:rsidP="00620BF9">
      <w:pPr>
        <w:pStyle w:val="Heading2"/>
        <w:ind w:firstLine="720"/>
        <w:jc w:val="both"/>
        <w:rPr>
          <w:smallCaps w:val="0"/>
          <w:szCs w:val="22"/>
        </w:rPr>
      </w:pPr>
    </w:p>
    <w:p w:rsidR="00156EF9" w:rsidRPr="00C30D35" w:rsidRDefault="00156EF9" w:rsidP="00620BF9">
      <w:pPr>
        <w:pStyle w:val="Heading2"/>
        <w:ind w:firstLine="720"/>
        <w:jc w:val="both"/>
        <w:rPr>
          <w:smallCaps w:val="0"/>
          <w:sz w:val="24"/>
          <w:szCs w:val="24"/>
        </w:rPr>
      </w:pPr>
      <w:bookmarkStart w:id="123" w:name="_Toc194718655"/>
      <w:r w:rsidRPr="00C30D35">
        <w:rPr>
          <w:smallCaps w:val="0"/>
          <w:sz w:val="24"/>
          <w:szCs w:val="24"/>
        </w:rPr>
        <w:t>6.</w:t>
      </w:r>
      <w:r>
        <w:rPr>
          <w:smallCaps w:val="0"/>
          <w:sz w:val="24"/>
          <w:szCs w:val="24"/>
        </w:rPr>
        <w:t>7</w:t>
      </w:r>
      <w:r w:rsidRPr="00C30D35">
        <w:rPr>
          <w:smallCaps w:val="0"/>
          <w:sz w:val="24"/>
          <w:szCs w:val="24"/>
        </w:rPr>
        <w:tab/>
        <w:t>Negotiations with Apparent Winner</w:t>
      </w:r>
      <w:bookmarkEnd w:id="123"/>
    </w:p>
    <w:p w:rsidR="00156EF9" w:rsidRPr="004E225B" w:rsidRDefault="00156EF9" w:rsidP="00620BF9">
      <w:pPr>
        <w:jc w:val="both"/>
        <w:rPr>
          <w:smallCaps w:val="0"/>
          <w:szCs w:val="22"/>
        </w:rPr>
      </w:pPr>
    </w:p>
    <w:p w:rsidR="00156EF9" w:rsidRPr="004E225B" w:rsidRDefault="00156EF9" w:rsidP="00620BF9">
      <w:pPr>
        <w:ind w:left="720"/>
        <w:jc w:val="both"/>
        <w:rPr>
          <w:smallCaps w:val="0"/>
          <w:szCs w:val="22"/>
        </w:rPr>
      </w:pPr>
      <w:r w:rsidRPr="004E225B">
        <w:rPr>
          <w:smallCaps w:val="0"/>
          <w:szCs w:val="22"/>
        </w:rPr>
        <w:t xml:space="preserve">Prior to award, the apparent winning </w:t>
      </w:r>
      <w:r>
        <w:rPr>
          <w:smallCaps w:val="0"/>
          <w:szCs w:val="22"/>
        </w:rPr>
        <w:t>Proposer</w:t>
      </w:r>
      <w:r w:rsidRPr="004E225B">
        <w:rPr>
          <w:smallCaps w:val="0"/>
          <w:szCs w:val="22"/>
        </w:rPr>
        <w:t xml:space="preserve"> will be required to enter into discussions with the County to resolve any contractual differences.  </w:t>
      </w:r>
      <w:r w:rsidRPr="00EB2BE5">
        <w:rPr>
          <w:smallCaps w:val="0"/>
          <w:szCs w:val="22"/>
        </w:rPr>
        <w:t>These discussions are to be finalized within one (1) week of notification unless extending the time period is advantageous to the County.  Failure</w:t>
      </w:r>
      <w:r w:rsidRPr="004E225B">
        <w:rPr>
          <w:smallCaps w:val="0"/>
          <w:szCs w:val="22"/>
        </w:rPr>
        <w:t xml:space="preserve"> to resolve differences will lead to rejection of the </w:t>
      </w:r>
      <w:r>
        <w:rPr>
          <w:smallCaps w:val="0"/>
          <w:szCs w:val="22"/>
        </w:rPr>
        <w:t>Contractor</w:t>
      </w:r>
      <w:r w:rsidRPr="004E225B">
        <w:rPr>
          <w:smallCaps w:val="0"/>
          <w:szCs w:val="22"/>
        </w:rPr>
        <w:t xml:space="preserve">'s proposal. </w:t>
      </w:r>
    </w:p>
    <w:p w:rsidR="00156EF9" w:rsidRPr="004E225B" w:rsidRDefault="00156EF9" w:rsidP="00620BF9">
      <w:pPr>
        <w:jc w:val="both"/>
        <w:rPr>
          <w:smallCaps w:val="0"/>
          <w:szCs w:val="22"/>
        </w:rPr>
      </w:pPr>
    </w:p>
    <w:p w:rsidR="00156EF9" w:rsidRDefault="00156EF9" w:rsidP="00620BF9">
      <w:pPr>
        <w:ind w:left="720"/>
        <w:jc w:val="both"/>
        <w:rPr>
          <w:smallCaps w:val="0"/>
          <w:szCs w:val="22"/>
        </w:rPr>
      </w:pPr>
      <w:r w:rsidRPr="004E225B">
        <w:rPr>
          <w:smallCaps w:val="0"/>
          <w:szCs w:val="22"/>
        </w:rPr>
        <w:lastRenderedPageBreak/>
        <w:t xml:space="preserve">The County reserves the right to negotiate modifications and costs with the successful </w:t>
      </w:r>
      <w:r>
        <w:rPr>
          <w:smallCaps w:val="0"/>
          <w:szCs w:val="22"/>
        </w:rPr>
        <w:t>Proposer</w:t>
      </w:r>
      <w:r w:rsidRPr="004E225B">
        <w:rPr>
          <w:smallCaps w:val="0"/>
          <w:szCs w:val="22"/>
        </w:rPr>
        <w:t xml:space="preserve"> provided that no such modifications affect the evalu</w:t>
      </w:r>
      <w:r>
        <w:rPr>
          <w:smallCaps w:val="0"/>
          <w:szCs w:val="22"/>
        </w:rPr>
        <w:t>ation criteria set forth herein.</w:t>
      </w:r>
    </w:p>
    <w:p w:rsidR="00156EF9" w:rsidRDefault="00156EF9" w:rsidP="00620BF9">
      <w:pPr>
        <w:ind w:left="720"/>
        <w:jc w:val="both"/>
        <w:rPr>
          <w:smallCaps w:val="0"/>
          <w:szCs w:val="22"/>
        </w:rPr>
      </w:pPr>
    </w:p>
    <w:p w:rsidR="00156EF9" w:rsidRPr="004E225B" w:rsidRDefault="00156EF9" w:rsidP="00620BF9">
      <w:pPr>
        <w:ind w:left="720"/>
        <w:jc w:val="both"/>
        <w:rPr>
          <w:smallCaps w:val="0"/>
          <w:szCs w:val="22"/>
        </w:rPr>
      </w:pPr>
      <w:r>
        <w:rPr>
          <w:smallCaps w:val="0"/>
          <w:szCs w:val="22"/>
        </w:rPr>
        <w:t xml:space="preserve">The Contractor shall commence work only after the transmittal of a fully executed contract and Notice to Proceed from the County.  </w:t>
      </w:r>
    </w:p>
    <w:p w:rsidR="00156EF9" w:rsidRPr="004E225B" w:rsidRDefault="00156EF9" w:rsidP="00620BF9">
      <w:pPr>
        <w:jc w:val="both"/>
        <w:rPr>
          <w:smallCaps w:val="0"/>
          <w:szCs w:val="22"/>
        </w:rPr>
      </w:pPr>
    </w:p>
    <w:p w:rsidR="00156EF9" w:rsidRPr="00C30D35" w:rsidRDefault="00156EF9" w:rsidP="00010A02">
      <w:pPr>
        <w:ind w:left="720"/>
        <w:jc w:val="both"/>
        <w:rPr>
          <w:b/>
          <w:smallCaps w:val="0"/>
          <w:spacing w:val="-3"/>
          <w:sz w:val="24"/>
          <w:szCs w:val="24"/>
        </w:rPr>
      </w:pPr>
      <w:r>
        <w:rPr>
          <w:b/>
          <w:smallCaps w:val="0"/>
          <w:spacing w:val="-3"/>
          <w:sz w:val="24"/>
          <w:szCs w:val="24"/>
        </w:rPr>
        <w:t xml:space="preserve">6.8      </w:t>
      </w:r>
      <w:r w:rsidRPr="00C30D35">
        <w:rPr>
          <w:b/>
          <w:smallCaps w:val="0"/>
          <w:spacing w:val="-3"/>
          <w:sz w:val="24"/>
          <w:szCs w:val="24"/>
        </w:rPr>
        <w:t>Taxes</w:t>
      </w:r>
    </w:p>
    <w:p w:rsidR="00156EF9" w:rsidRPr="004E225B" w:rsidRDefault="00156EF9" w:rsidP="00620BF9">
      <w:pPr>
        <w:ind w:left="720"/>
        <w:jc w:val="both"/>
        <w:rPr>
          <w:b/>
          <w:smallCaps w:val="0"/>
          <w:spacing w:val="-3"/>
          <w:szCs w:val="22"/>
        </w:rPr>
      </w:pPr>
    </w:p>
    <w:p w:rsidR="00156EF9" w:rsidRPr="004E225B" w:rsidRDefault="00156EF9" w:rsidP="00620BF9">
      <w:pPr>
        <w:tabs>
          <w:tab w:val="left" w:pos="360"/>
        </w:tabs>
        <w:suppressAutoHyphens/>
        <w:ind w:left="720"/>
        <w:jc w:val="both"/>
        <w:rPr>
          <w:smallCaps w:val="0"/>
          <w:spacing w:val="-3"/>
          <w:szCs w:val="22"/>
        </w:rPr>
      </w:pPr>
      <w:r>
        <w:rPr>
          <w:smallCaps w:val="0"/>
          <w:spacing w:val="-3"/>
          <w:szCs w:val="22"/>
        </w:rPr>
        <w:t>Union County is exempt from taxes;</w:t>
      </w:r>
      <w:r w:rsidRPr="004E225B">
        <w:rPr>
          <w:smallCaps w:val="0"/>
          <w:spacing w:val="-3"/>
          <w:szCs w:val="22"/>
        </w:rPr>
        <w:t xml:space="preserve"> however the </w:t>
      </w:r>
      <w:r>
        <w:rPr>
          <w:smallCaps w:val="0"/>
          <w:spacing w:val="-3"/>
          <w:szCs w:val="22"/>
        </w:rPr>
        <w:t>Contractor</w:t>
      </w:r>
      <w:r w:rsidRPr="004E225B">
        <w:rPr>
          <w:smallCaps w:val="0"/>
          <w:spacing w:val="-3"/>
          <w:szCs w:val="22"/>
        </w:rPr>
        <w:t xml:space="preserve"> shall pay all taxes required of him by law</w:t>
      </w:r>
      <w:r>
        <w:rPr>
          <w:smallCaps w:val="0"/>
          <w:spacing w:val="-3"/>
          <w:szCs w:val="22"/>
        </w:rPr>
        <w:t xml:space="preserve">.  </w:t>
      </w:r>
      <w:r w:rsidRPr="004E225B">
        <w:rPr>
          <w:smallCaps w:val="0"/>
          <w:spacing w:val="-3"/>
          <w:szCs w:val="22"/>
        </w:rPr>
        <w:t xml:space="preserve"> </w:t>
      </w:r>
      <w:r>
        <w:rPr>
          <w:smallCaps w:val="0"/>
          <w:spacing w:val="-3"/>
          <w:szCs w:val="22"/>
        </w:rPr>
        <w:t>Union</w:t>
      </w:r>
      <w:r w:rsidRPr="004E225B">
        <w:rPr>
          <w:smallCaps w:val="0"/>
          <w:spacing w:val="-3"/>
          <w:szCs w:val="22"/>
        </w:rPr>
        <w:t xml:space="preserve"> County cannot exempt others from tax.</w:t>
      </w:r>
    </w:p>
    <w:p w:rsidR="00156EF9" w:rsidRPr="00C30D35" w:rsidRDefault="00156EF9" w:rsidP="00620BF9">
      <w:pPr>
        <w:jc w:val="both"/>
        <w:rPr>
          <w:smallCaps w:val="0"/>
          <w:color w:val="FF0000"/>
          <w:sz w:val="24"/>
          <w:szCs w:val="24"/>
        </w:rPr>
      </w:pPr>
    </w:p>
    <w:p w:rsidR="00156EF9" w:rsidRPr="00C30D35" w:rsidRDefault="00156EF9" w:rsidP="00620BF9">
      <w:pPr>
        <w:pStyle w:val="Heading2"/>
        <w:ind w:firstLine="720"/>
        <w:jc w:val="both"/>
        <w:rPr>
          <w:smallCaps w:val="0"/>
          <w:sz w:val="24"/>
          <w:szCs w:val="24"/>
        </w:rPr>
      </w:pPr>
      <w:bookmarkStart w:id="124" w:name="_Toc194718656"/>
      <w:r>
        <w:rPr>
          <w:smallCaps w:val="0"/>
          <w:sz w:val="24"/>
          <w:szCs w:val="24"/>
        </w:rPr>
        <w:t>6.9</w:t>
      </w:r>
      <w:r w:rsidRPr="00C30D35">
        <w:rPr>
          <w:smallCaps w:val="0"/>
          <w:sz w:val="24"/>
          <w:szCs w:val="24"/>
        </w:rPr>
        <w:t xml:space="preserve"> </w:t>
      </w:r>
      <w:r w:rsidRPr="00C30D35">
        <w:rPr>
          <w:smallCaps w:val="0"/>
          <w:sz w:val="24"/>
          <w:szCs w:val="24"/>
        </w:rPr>
        <w:tab/>
        <w:t>Compliance with Laws</w:t>
      </w:r>
      <w:bookmarkEnd w:id="124"/>
    </w:p>
    <w:p w:rsidR="00156EF9" w:rsidRPr="004E225B" w:rsidRDefault="00156EF9" w:rsidP="00620BF9">
      <w:pPr>
        <w:jc w:val="both"/>
        <w:rPr>
          <w:b/>
          <w:smallCaps w:val="0"/>
          <w:szCs w:val="22"/>
        </w:rPr>
      </w:pPr>
    </w:p>
    <w:p w:rsidR="00156EF9" w:rsidRPr="004E225B" w:rsidRDefault="00156EF9" w:rsidP="00620BF9">
      <w:pPr>
        <w:ind w:left="720"/>
        <w:jc w:val="both"/>
        <w:rPr>
          <w:smallCaps w:val="0"/>
          <w:szCs w:val="22"/>
        </w:rPr>
      </w:pPr>
      <w:r w:rsidRPr="004E225B">
        <w:rPr>
          <w:smallCaps w:val="0"/>
          <w:szCs w:val="22"/>
        </w:rPr>
        <w:t xml:space="preserve">The </w:t>
      </w:r>
      <w:r>
        <w:rPr>
          <w:smallCaps w:val="0"/>
          <w:szCs w:val="22"/>
        </w:rPr>
        <w:t>Contractor</w:t>
      </w:r>
      <w:r w:rsidRPr="004E225B">
        <w:rPr>
          <w:smallCaps w:val="0"/>
          <w:szCs w:val="22"/>
        </w:rPr>
        <w:t xml:space="preserve"> will comply with all State and Federal laws, rules, and regulations.</w:t>
      </w:r>
    </w:p>
    <w:p w:rsidR="00156EF9" w:rsidRPr="004E225B" w:rsidRDefault="00156EF9" w:rsidP="00620BF9">
      <w:pPr>
        <w:ind w:left="720"/>
        <w:jc w:val="both"/>
        <w:rPr>
          <w:smallCaps w:val="0"/>
          <w:szCs w:val="22"/>
        </w:rPr>
      </w:pPr>
    </w:p>
    <w:p w:rsidR="00156EF9" w:rsidRPr="00C30D35" w:rsidRDefault="00156EF9" w:rsidP="00620BF9">
      <w:pPr>
        <w:ind w:left="720"/>
        <w:jc w:val="both"/>
        <w:rPr>
          <w:rFonts w:cs="Arial"/>
          <w:b/>
          <w:smallCaps w:val="0"/>
          <w:sz w:val="24"/>
          <w:szCs w:val="24"/>
        </w:rPr>
      </w:pPr>
      <w:r w:rsidRPr="00C30D35">
        <w:rPr>
          <w:rFonts w:cs="Arial"/>
          <w:b/>
          <w:smallCaps w:val="0"/>
          <w:sz w:val="24"/>
          <w:szCs w:val="24"/>
        </w:rPr>
        <w:t>6.</w:t>
      </w:r>
      <w:r>
        <w:rPr>
          <w:rFonts w:cs="Arial"/>
          <w:b/>
          <w:smallCaps w:val="0"/>
          <w:sz w:val="24"/>
          <w:szCs w:val="24"/>
        </w:rPr>
        <w:t>10</w:t>
      </w:r>
      <w:r w:rsidRPr="004E225B">
        <w:rPr>
          <w:rFonts w:cs="Arial"/>
          <w:b/>
          <w:smallCaps w:val="0"/>
          <w:szCs w:val="22"/>
        </w:rPr>
        <w:t xml:space="preserve"> </w:t>
      </w:r>
      <w:r w:rsidRPr="004E225B">
        <w:rPr>
          <w:rFonts w:cs="Arial"/>
          <w:b/>
          <w:smallCaps w:val="0"/>
          <w:szCs w:val="22"/>
        </w:rPr>
        <w:tab/>
      </w:r>
      <w:r w:rsidRPr="00C30D35">
        <w:rPr>
          <w:rFonts w:cs="Arial"/>
          <w:b/>
          <w:smallCaps w:val="0"/>
          <w:sz w:val="24"/>
          <w:szCs w:val="24"/>
        </w:rPr>
        <w:t>Cancellation for Cause</w:t>
      </w:r>
    </w:p>
    <w:p w:rsidR="00156EF9" w:rsidRDefault="00156EF9" w:rsidP="007E580E">
      <w:pPr>
        <w:spacing w:line="273" w:lineRule="exact"/>
        <w:ind w:left="720"/>
        <w:jc w:val="both"/>
        <w:rPr>
          <w:smallCaps w:val="0"/>
          <w:szCs w:val="22"/>
        </w:rPr>
      </w:pPr>
    </w:p>
    <w:p w:rsidR="00156EF9" w:rsidRPr="007E580E" w:rsidRDefault="00156EF9" w:rsidP="007E580E">
      <w:pPr>
        <w:spacing w:line="273" w:lineRule="exact"/>
        <w:ind w:left="720"/>
        <w:jc w:val="both"/>
        <w:rPr>
          <w:smallCaps w:val="0"/>
          <w:szCs w:val="22"/>
        </w:rPr>
      </w:pPr>
      <w:r w:rsidRPr="007E580E">
        <w:rPr>
          <w:smallCaps w:val="0"/>
          <w:szCs w:val="22"/>
        </w:rPr>
        <w:t>If either party shall refuse, fail, or be unable to perform or observe any of the terms or conditions of the contract for any reason, then the party claiming such failure shall give the other party a written notice of such breach. If, within thirty (30) days from such notice, the failure has not been corrected, the injured party may cancel the contract effective thirty (30) days after notice of cancellation.</w:t>
      </w:r>
    </w:p>
    <w:p w:rsidR="00156EF9" w:rsidRPr="007E580E" w:rsidRDefault="00156EF9" w:rsidP="007E580E">
      <w:pPr>
        <w:spacing w:line="273" w:lineRule="exact"/>
        <w:ind w:left="720"/>
        <w:jc w:val="both"/>
        <w:rPr>
          <w:smallCaps w:val="0"/>
          <w:szCs w:val="22"/>
        </w:rPr>
      </w:pPr>
    </w:p>
    <w:p w:rsidR="00156EF9" w:rsidRDefault="00156EF9" w:rsidP="007E580E">
      <w:pPr>
        <w:spacing w:line="283" w:lineRule="exact"/>
        <w:ind w:left="720"/>
        <w:jc w:val="both"/>
        <w:rPr>
          <w:smallCaps w:val="0"/>
          <w:szCs w:val="22"/>
        </w:rPr>
      </w:pPr>
      <w:r>
        <w:rPr>
          <w:smallCaps w:val="0"/>
          <w:szCs w:val="22"/>
        </w:rPr>
        <w:t>Union</w:t>
      </w:r>
      <w:r w:rsidRPr="007E580E">
        <w:rPr>
          <w:smallCaps w:val="0"/>
          <w:szCs w:val="22"/>
        </w:rPr>
        <w:t xml:space="preserve"> County reserves the right to terminate the contract immediately in the event that the </w:t>
      </w:r>
      <w:r>
        <w:rPr>
          <w:smallCaps w:val="0"/>
          <w:szCs w:val="22"/>
        </w:rPr>
        <w:t>Contractor</w:t>
      </w:r>
      <w:r w:rsidRPr="007E580E">
        <w:rPr>
          <w:smallCaps w:val="0"/>
          <w:szCs w:val="22"/>
        </w:rPr>
        <w:t xml:space="preserve"> discontinues or abandons operations; </w:t>
      </w:r>
      <w:r>
        <w:rPr>
          <w:smallCaps w:val="0"/>
          <w:szCs w:val="22"/>
        </w:rPr>
        <w:t>is</w:t>
      </w:r>
      <w:r w:rsidRPr="007E580E">
        <w:rPr>
          <w:smallCaps w:val="0"/>
          <w:szCs w:val="22"/>
        </w:rPr>
        <w:t xml:space="preserve"> adjudged bankrupt, or is reorganized under any bankruptcy law; or fails to keep in force any required insurance policies or bonds.</w:t>
      </w:r>
    </w:p>
    <w:p w:rsidR="00156EF9" w:rsidRDefault="00156EF9" w:rsidP="007E580E">
      <w:pPr>
        <w:spacing w:line="283" w:lineRule="exact"/>
        <w:ind w:left="720"/>
        <w:jc w:val="both"/>
        <w:rPr>
          <w:smallCaps w:val="0"/>
          <w:szCs w:val="22"/>
        </w:rPr>
      </w:pPr>
    </w:p>
    <w:p w:rsidR="00156EF9" w:rsidRPr="00527309" w:rsidRDefault="00156EF9" w:rsidP="00C81DC7">
      <w:pPr>
        <w:spacing w:line="273" w:lineRule="exact"/>
        <w:ind w:left="720"/>
        <w:rPr>
          <w:smallCaps w:val="0"/>
          <w:szCs w:val="22"/>
        </w:rPr>
      </w:pPr>
      <w:r w:rsidRPr="00527309">
        <w:rPr>
          <w:smallCaps w:val="0"/>
          <w:szCs w:val="22"/>
        </w:rPr>
        <w:t xml:space="preserve">Failure of the successful </w:t>
      </w:r>
      <w:r>
        <w:rPr>
          <w:smallCaps w:val="0"/>
          <w:szCs w:val="22"/>
        </w:rPr>
        <w:t>contractor</w:t>
      </w:r>
      <w:r w:rsidRPr="00527309">
        <w:rPr>
          <w:smallCaps w:val="0"/>
          <w:szCs w:val="22"/>
        </w:rPr>
        <w:t xml:space="preserve"> to comply with any section or part of the contract will be considered grounds for immediate termination of the contract by the County without penalty to </w:t>
      </w:r>
      <w:r>
        <w:rPr>
          <w:smallCaps w:val="0"/>
          <w:szCs w:val="22"/>
        </w:rPr>
        <w:t>Union</w:t>
      </w:r>
      <w:r w:rsidRPr="00527309">
        <w:rPr>
          <w:smallCaps w:val="0"/>
          <w:szCs w:val="22"/>
        </w:rPr>
        <w:t xml:space="preserve"> County. </w:t>
      </w:r>
      <w:r>
        <w:rPr>
          <w:smallCaps w:val="0"/>
          <w:szCs w:val="22"/>
        </w:rPr>
        <w:t>Union</w:t>
      </w:r>
      <w:r w:rsidRPr="00527309">
        <w:rPr>
          <w:smallCaps w:val="0"/>
          <w:szCs w:val="22"/>
        </w:rPr>
        <w:t xml:space="preserve"> County shall pay for services rendered up to the point of termination.</w:t>
      </w:r>
    </w:p>
    <w:p w:rsidR="00156EF9" w:rsidRPr="00527309" w:rsidRDefault="00156EF9" w:rsidP="00C81DC7">
      <w:pPr>
        <w:spacing w:line="273" w:lineRule="exact"/>
        <w:ind w:left="720"/>
        <w:rPr>
          <w:smallCaps w:val="0"/>
          <w:szCs w:val="22"/>
        </w:rPr>
      </w:pPr>
    </w:p>
    <w:p w:rsidR="00156EF9" w:rsidRPr="00527309" w:rsidRDefault="00156EF9" w:rsidP="00C81DC7">
      <w:pPr>
        <w:spacing w:line="283" w:lineRule="exact"/>
        <w:ind w:left="720"/>
        <w:rPr>
          <w:smallCaps w:val="0"/>
          <w:szCs w:val="22"/>
        </w:rPr>
      </w:pPr>
      <w:r w:rsidRPr="00527309">
        <w:rPr>
          <w:smallCaps w:val="0"/>
          <w:szCs w:val="22"/>
        </w:rPr>
        <w:t xml:space="preserve">Notwithstanding anything to the contrary contained in the contract between the County and the successful </w:t>
      </w:r>
      <w:r>
        <w:rPr>
          <w:smallCaps w:val="0"/>
          <w:szCs w:val="22"/>
        </w:rPr>
        <w:t>contractor</w:t>
      </w:r>
      <w:r w:rsidRPr="00527309">
        <w:rPr>
          <w:smallCaps w:val="0"/>
          <w:szCs w:val="22"/>
        </w:rPr>
        <w:t xml:space="preserve">, the County may, without prejudice to any other rights it may have, terminate the contract for convenience and without cause, by giving thirty (30) days written notice to the successful </w:t>
      </w:r>
      <w:r>
        <w:rPr>
          <w:smallCaps w:val="0"/>
          <w:szCs w:val="22"/>
        </w:rPr>
        <w:t>contractor</w:t>
      </w:r>
      <w:r w:rsidRPr="00527309">
        <w:rPr>
          <w:smallCaps w:val="0"/>
          <w:szCs w:val="22"/>
        </w:rPr>
        <w:t xml:space="preserve">. </w:t>
      </w:r>
    </w:p>
    <w:p w:rsidR="00156EF9" w:rsidRPr="00527309" w:rsidRDefault="00156EF9" w:rsidP="00C81DC7">
      <w:pPr>
        <w:spacing w:line="278" w:lineRule="exact"/>
        <w:ind w:left="1440" w:hanging="720"/>
        <w:rPr>
          <w:smallCaps w:val="0"/>
          <w:szCs w:val="22"/>
        </w:rPr>
      </w:pPr>
    </w:p>
    <w:p w:rsidR="00156EF9" w:rsidRDefault="00156EF9" w:rsidP="00C81DC7">
      <w:pPr>
        <w:spacing w:line="283" w:lineRule="exact"/>
        <w:ind w:left="720"/>
        <w:rPr>
          <w:smallCaps w:val="0"/>
          <w:szCs w:val="22"/>
        </w:rPr>
      </w:pPr>
      <w:r w:rsidRPr="00527309">
        <w:rPr>
          <w:smallCaps w:val="0"/>
          <w:szCs w:val="22"/>
        </w:rPr>
        <w:t xml:space="preserve">If the termination clause is used by the County, the successful </w:t>
      </w:r>
      <w:r>
        <w:rPr>
          <w:smallCaps w:val="0"/>
          <w:szCs w:val="22"/>
        </w:rPr>
        <w:t>contractor</w:t>
      </w:r>
      <w:r w:rsidRPr="00527309">
        <w:rPr>
          <w:smallCaps w:val="0"/>
          <w:szCs w:val="22"/>
        </w:rPr>
        <w:t xml:space="preserve"> will be paid by the County for all scheduled work completed satisfactorily by the successful </w:t>
      </w:r>
      <w:r>
        <w:rPr>
          <w:smallCaps w:val="0"/>
          <w:szCs w:val="22"/>
        </w:rPr>
        <w:t>contractor</w:t>
      </w:r>
      <w:r w:rsidRPr="00527309">
        <w:rPr>
          <w:smallCaps w:val="0"/>
          <w:szCs w:val="22"/>
        </w:rPr>
        <w:t xml:space="preserve"> up to the termination date set forth in the written termination notice.</w:t>
      </w:r>
    </w:p>
    <w:p w:rsidR="00156EF9" w:rsidRPr="007E580E" w:rsidRDefault="00156EF9" w:rsidP="007E580E">
      <w:pPr>
        <w:ind w:left="720"/>
        <w:jc w:val="both"/>
        <w:rPr>
          <w:smallCaps w:val="0"/>
          <w:szCs w:val="22"/>
        </w:rPr>
      </w:pPr>
    </w:p>
    <w:p w:rsidR="00156EF9" w:rsidRPr="00C30D35" w:rsidRDefault="00156EF9" w:rsidP="00620BF9">
      <w:pPr>
        <w:ind w:left="720"/>
        <w:jc w:val="both"/>
        <w:rPr>
          <w:rFonts w:cs="Arial"/>
          <w:b/>
          <w:smallCaps w:val="0"/>
          <w:spacing w:val="-3"/>
          <w:sz w:val="24"/>
          <w:szCs w:val="24"/>
        </w:rPr>
      </w:pPr>
      <w:r>
        <w:rPr>
          <w:rFonts w:cs="Arial"/>
          <w:b/>
          <w:smallCaps w:val="0"/>
          <w:spacing w:val="-3"/>
          <w:sz w:val="24"/>
          <w:szCs w:val="24"/>
        </w:rPr>
        <w:t>6.11</w:t>
      </w:r>
      <w:r w:rsidRPr="00C30D35">
        <w:rPr>
          <w:rFonts w:cs="Arial"/>
          <w:b/>
          <w:smallCaps w:val="0"/>
          <w:spacing w:val="-3"/>
          <w:sz w:val="24"/>
          <w:szCs w:val="24"/>
        </w:rPr>
        <w:tab/>
        <w:t>Condition of Materials</w:t>
      </w:r>
    </w:p>
    <w:p w:rsidR="00156EF9" w:rsidRPr="004E225B" w:rsidRDefault="00156EF9" w:rsidP="00620BF9">
      <w:pPr>
        <w:ind w:left="720"/>
        <w:jc w:val="both"/>
        <w:rPr>
          <w:rFonts w:cs="Arial"/>
          <w:smallCaps w:val="0"/>
          <w:spacing w:val="-3"/>
          <w:szCs w:val="22"/>
        </w:rPr>
      </w:pPr>
    </w:p>
    <w:p w:rsidR="00156EF9" w:rsidRPr="004E225B" w:rsidRDefault="00156EF9" w:rsidP="00620BF9">
      <w:pPr>
        <w:jc w:val="both"/>
        <w:rPr>
          <w:rFonts w:cs="Arial"/>
          <w:smallCaps w:val="0"/>
          <w:spacing w:val="-3"/>
          <w:szCs w:val="22"/>
        </w:rPr>
      </w:pPr>
      <w:r w:rsidRPr="004E225B">
        <w:rPr>
          <w:rFonts w:cs="Arial"/>
          <w:smallCaps w:val="0"/>
          <w:spacing w:val="-3"/>
          <w:szCs w:val="22"/>
        </w:rPr>
        <w:tab/>
        <w:t xml:space="preserve">It is understood and agreed that materials delivered shall be new, of latest design, and in first quality </w:t>
      </w:r>
      <w:r w:rsidRPr="004E225B">
        <w:rPr>
          <w:rFonts w:cs="Arial"/>
          <w:smallCaps w:val="0"/>
          <w:spacing w:val="-3"/>
          <w:szCs w:val="22"/>
        </w:rPr>
        <w:tab/>
        <w:t xml:space="preserve">condition.   </w:t>
      </w:r>
    </w:p>
    <w:p w:rsidR="00156EF9" w:rsidRPr="004E225B" w:rsidRDefault="00156EF9" w:rsidP="00620BF9">
      <w:pPr>
        <w:jc w:val="both"/>
        <w:rPr>
          <w:rFonts w:cs="Arial"/>
          <w:smallCaps w:val="0"/>
          <w:spacing w:val="-3"/>
          <w:szCs w:val="22"/>
        </w:rPr>
      </w:pPr>
    </w:p>
    <w:p w:rsidR="00156EF9" w:rsidRPr="00C30D35" w:rsidRDefault="00156EF9" w:rsidP="00620BF9">
      <w:pPr>
        <w:ind w:left="720"/>
        <w:jc w:val="both"/>
        <w:rPr>
          <w:rFonts w:cs="Arial"/>
          <w:b/>
          <w:smallCaps w:val="0"/>
          <w:sz w:val="24"/>
          <w:szCs w:val="24"/>
        </w:rPr>
      </w:pPr>
      <w:r>
        <w:rPr>
          <w:rFonts w:cs="Arial"/>
          <w:b/>
          <w:smallCaps w:val="0"/>
          <w:sz w:val="24"/>
          <w:szCs w:val="24"/>
        </w:rPr>
        <w:t>6.12</w:t>
      </w:r>
      <w:r w:rsidRPr="00C30D35">
        <w:rPr>
          <w:rFonts w:cs="Arial"/>
          <w:b/>
          <w:smallCaps w:val="0"/>
          <w:sz w:val="24"/>
          <w:szCs w:val="24"/>
        </w:rPr>
        <w:tab/>
        <w:t>Rejection of Submissions/Cancellation of Request for Proposals</w:t>
      </w:r>
    </w:p>
    <w:p w:rsidR="00156EF9" w:rsidRPr="004E225B" w:rsidRDefault="00156EF9" w:rsidP="00620BF9">
      <w:pPr>
        <w:ind w:left="720"/>
        <w:jc w:val="both"/>
        <w:rPr>
          <w:rFonts w:cs="Arial"/>
          <w:b/>
          <w:smallCaps w:val="0"/>
          <w:szCs w:val="22"/>
        </w:rPr>
      </w:pPr>
    </w:p>
    <w:p w:rsidR="00156EF9" w:rsidRPr="004E225B" w:rsidRDefault="00156EF9" w:rsidP="00620BF9">
      <w:pPr>
        <w:ind w:left="720"/>
        <w:jc w:val="both"/>
        <w:rPr>
          <w:rFonts w:cs="Arial"/>
          <w:smallCaps w:val="0"/>
          <w:szCs w:val="22"/>
        </w:rPr>
      </w:pPr>
      <w:r>
        <w:rPr>
          <w:rFonts w:cs="Arial"/>
          <w:smallCaps w:val="0"/>
          <w:szCs w:val="22"/>
        </w:rPr>
        <w:lastRenderedPageBreak/>
        <w:t>Union</w:t>
      </w:r>
      <w:r w:rsidRPr="004E225B">
        <w:rPr>
          <w:rFonts w:cs="Arial"/>
          <w:smallCaps w:val="0"/>
          <w:szCs w:val="22"/>
        </w:rPr>
        <w:t xml:space="preserve"> County reserves the right to reject any or all </w:t>
      </w:r>
      <w:r>
        <w:rPr>
          <w:rFonts w:cs="Arial"/>
          <w:smallCaps w:val="0"/>
          <w:szCs w:val="22"/>
        </w:rPr>
        <w:t>proposals</w:t>
      </w:r>
      <w:r w:rsidRPr="004E225B">
        <w:rPr>
          <w:rFonts w:cs="Arial"/>
          <w:smallCaps w:val="0"/>
          <w:szCs w:val="22"/>
        </w:rPr>
        <w:t>, to waive any ir</w:t>
      </w:r>
      <w:r>
        <w:rPr>
          <w:rFonts w:cs="Arial"/>
          <w:smallCaps w:val="0"/>
          <w:szCs w:val="22"/>
        </w:rPr>
        <w:t>regularity or informality in a proposal</w:t>
      </w:r>
      <w:r w:rsidRPr="004E225B">
        <w:rPr>
          <w:rFonts w:cs="Arial"/>
          <w:smallCaps w:val="0"/>
          <w:szCs w:val="22"/>
        </w:rPr>
        <w:t xml:space="preserve">, and to accept or reject any item or combination of items, when to do so would be to the advantage of </w:t>
      </w:r>
      <w:r>
        <w:rPr>
          <w:rFonts w:cs="Arial"/>
          <w:smallCaps w:val="0"/>
          <w:szCs w:val="22"/>
        </w:rPr>
        <w:t>Union</w:t>
      </w:r>
      <w:r w:rsidRPr="004E225B">
        <w:rPr>
          <w:rFonts w:cs="Arial"/>
          <w:smallCaps w:val="0"/>
          <w:szCs w:val="22"/>
        </w:rPr>
        <w:t xml:space="preserve"> County.  It is also within the rights of </w:t>
      </w:r>
      <w:r>
        <w:rPr>
          <w:rFonts w:cs="Arial"/>
          <w:smallCaps w:val="0"/>
          <w:szCs w:val="22"/>
        </w:rPr>
        <w:t>Union</w:t>
      </w:r>
      <w:r w:rsidRPr="004E225B">
        <w:rPr>
          <w:rFonts w:cs="Arial"/>
          <w:smallCaps w:val="0"/>
          <w:szCs w:val="22"/>
        </w:rPr>
        <w:t xml:space="preserve"> County to reject </w:t>
      </w:r>
      <w:r>
        <w:rPr>
          <w:rFonts w:cs="Arial"/>
          <w:smallCaps w:val="0"/>
          <w:szCs w:val="22"/>
        </w:rPr>
        <w:t>proposals</w:t>
      </w:r>
      <w:r w:rsidRPr="004E225B">
        <w:rPr>
          <w:rFonts w:cs="Arial"/>
          <w:smallCaps w:val="0"/>
          <w:szCs w:val="22"/>
        </w:rPr>
        <w:t xml:space="preserve"> that do not contain all elements and information requested in this document.  </w:t>
      </w:r>
      <w:r>
        <w:rPr>
          <w:rFonts w:cs="Arial"/>
          <w:smallCaps w:val="0"/>
          <w:szCs w:val="22"/>
        </w:rPr>
        <w:t>Union</w:t>
      </w:r>
      <w:r w:rsidRPr="004E225B">
        <w:rPr>
          <w:rFonts w:cs="Arial"/>
          <w:smallCaps w:val="0"/>
          <w:szCs w:val="22"/>
        </w:rPr>
        <w:t xml:space="preserve"> County reserves the right to cancel this </w:t>
      </w:r>
      <w:r>
        <w:rPr>
          <w:rFonts w:cs="Arial"/>
          <w:smallCaps w:val="0"/>
          <w:szCs w:val="22"/>
        </w:rPr>
        <w:t>Request for Proposals</w:t>
      </w:r>
      <w:r w:rsidRPr="004E225B">
        <w:rPr>
          <w:rFonts w:cs="Arial"/>
          <w:smallCaps w:val="0"/>
          <w:szCs w:val="22"/>
        </w:rPr>
        <w:t xml:space="preserve"> at any time.  </w:t>
      </w:r>
      <w:r>
        <w:rPr>
          <w:rFonts w:cs="Arial"/>
          <w:smallCaps w:val="0"/>
          <w:szCs w:val="22"/>
        </w:rPr>
        <w:t>Union</w:t>
      </w:r>
      <w:r w:rsidRPr="004E225B">
        <w:rPr>
          <w:rFonts w:cs="Arial"/>
          <w:smallCaps w:val="0"/>
          <w:szCs w:val="22"/>
        </w:rPr>
        <w:t xml:space="preserve"> County will not be liable for any cost/losses incurred by the </w:t>
      </w:r>
      <w:r>
        <w:rPr>
          <w:rFonts w:cs="Arial"/>
          <w:smallCaps w:val="0"/>
          <w:szCs w:val="22"/>
        </w:rPr>
        <w:t xml:space="preserve">Contractors </w:t>
      </w:r>
      <w:r w:rsidRPr="004E225B">
        <w:rPr>
          <w:rFonts w:cs="Arial"/>
          <w:smallCaps w:val="0"/>
          <w:szCs w:val="22"/>
        </w:rPr>
        <w:t xml:space="preserve">throughout this process. </w:t>
      </w:r>
    </w:p>
    <w:p w:rsidR="00156EF9" w:rsidRPr="004E225B" w:rsidRDefault="00156EF9" w:rsidP="00620BF9">
      <w:pPr>
        <w:jc w:val="both"/>
        <w:rPr>
          <w:rFonts w:cs="Arial"/>
          <w:smallCaps w:val="0"/>
          <w:szCs w:val="22"/>
        </w:rPr>
      </w:pPr>
    </w:p>
    <w:p w:rsidR="00156EF9" w:rsidRPr="004E225B" w:rsidRDefault="00156EF9" w:rsidP="00620BF9">
      <w:pPr>
        <w:jc w:val="both"/>
        <w:rPr>
          <w:rFonts w:cs="Arial"/>
          <w:smallCaps w:val="0"/>
          <w:szCs w:val="22"/>
        </w:rPr>
      </w:pPr>
    </w:p>
    <w:p w:rsidR="00156EF9" w:rsidRPr="00C30D35" w:rsidRDefault="00156EF9" w:rsidP="00620BF9">
      <w:pPr>
        <w:ind w:left="720"/>
        <w:jc w:val="both"/>
        <w:rPr>
          <w:rFonts w:cs="Arial"/>
          <w:b/>
          <w:smallCaps w:val="0"/>
          <w:sz w:val="24"/>
          <w:szCs w:val="24"/>
        </w:rPr>
      </w:pPr>
      <w:r>
        <w:rPr>
          <w:rFonts w:cs="Arial"/>
          <w:b/>
          <w:smallCaps w:val="0"/>
          <w:sz w:val="24"/>
          <w:szCs w:val="24"/>
        </w:rPr>
        <w:t>6.13</w:t>
      </w:r>
      <w:r w:rsidRPr="00C30D35">
        <w:rPr>
          <w:rFonts w:cs="Arial"/>
          <w:b/>
          <w:smallCaps w:val="0"/>
          <w:sz w:val="24"/>
          <w:szCs w:val="24"/>
        </w:rPr>
        <w:tab/>
        <w:t>Non-discrimination</w:t>
      </w:r>
    </w:p>
    <w:p w:rsidR="00156EF9" w:rsidRPr="004E225B" w:rsidRDefault="00156EF9" w:rsidP="00620BF9">
      <w:pPr>
        <w:ind w:left="720"/>
        <w:jc w:val="both"/>
        <w:rPr>
          <w:rFonts w:cs="Arial"/>
          <w:b/>
          <w:smallCaps w:val="0"/>
          <w:szCs w:val="22"/>
        </w:rPr>
      </w:pPr>
    </w:p>
    <w:p w:rsidR="00156EF9" w:rsidRPr="004E225B" w:rsidRDefault="00156EF9" w:rsidP="00620BF9">
      <w:pPr>
        <w:ind w:left="720"/>
        <w:jc w:val="both"/>
        <w:rPr>
          <w:rFonts w:cs="Arial"/>
          <w:b/>
          <w:smallCaps w:val="0"/>
          <w:szCs w:val="22"/>
        </w:rPr>
      </w:pPr>
      <w:r>
        <w:rPr>
          <w:rFonts w:cs="Arial"/>
          <w:smallCaps w:val="0"/>
          <w:szCs w:val="22"/>
        </w:rPr>
        <w:t>Union</w:t>
      </w:r>
      <w:r w:rsidRPr="004E225B">
        <w:rPr>
          <w:rFonts w:cs="Arial"/>
          <w:smallCaps w:val="0"/>
          <w:szCs w:val="22"/>
        </w:rPr>
        <w:t xml:space="preserve"> County does not discriminate on the basis of race, religion, color, sex, national origin, age, or disability.</w:t>
      </w:r>
    </w:p>
    <w:p w:rsidR="00156EF9" w:rsidRDefault="00156EF9" w:rsidP="00620BF9">
      <w:pPr>
        <w:jc w:val="both"/>
        <w:rPr>
          <w:rFonts w:cs="Arial"/>
          <w:smallCaps w:val="0"/>
          <w:szCs w:val="22"/>
        </w:rPr>
      </w:pPr>
    </w:p>
    <w:p w:rsidR="00156EF9" w:rsidRPr="00C30D35" w:rsidRDefault="00156EF9" w:rsidP="00620BF9">
      <w:pPr>
        <w:spacing w:line="240" w:lineRule="atLeast"/>
        <w:ind w:left="720"/>
        <w:jc w:val="both"/>
        <w:rPr>
          <w:b/>
          <w:bCs/>
          <w:smallCaps w:val="0"/>
          <w:spacing w:val="-3"/>
          <w:sz w:val="24"/>
          <w:szCs w:val="24"/>
        </w:rPr>
      </w:pPr>
      <w:r w:rsidRPr="00C30D35">
        <w:rPr>
          <w:b/>
          <w:bCs/>
          <w:smallCaps w:val="0"/>
          <w:spacing w:val="-3"/>
          <w:sz w:val="24"/>
          <w:szCs w:val="24"/>
        </w:rPr>
        <w:t>6.1</w:t>
      </w:r>
      <w:r>
        <w:rPr>
          <w:b/>
          <w:bCs/>
          <w:smallCaps w:val="0"/>
          <w:spacing w:val="-3"/>
          <w:sz w:val="24"/>
          <w:szCs w:val="24"/>
        </w:rPr>
        <w:t>4</w:t>
      </w:r>
      <w:r w:rsidRPr="00C30D35">
        <w:rPr>
          <w:b/>
          <w:bCs/>
          <w:smallCaps w:val="0"/>
          <w:spacing w:val="-3"/>
          <w:sz w:val="24"/>
          <w:szCs w:val="24"/>
        </w:rPr>
        <w:tab/>
        <w:t>Payment</w:t>
      </w:r>
    </w:p>
    <w:p w:rsidR="00156EF9" w:rsidRPr="004E225B" w:rsidRDefault="00156EF9" w:rsidP="00620BF9">
      <w:pPr>
        <w:spacing w:line="240" w:lineRule="atLeast"/>
        <w:ind w:left="720"/>
        <w:jc w:val="both"/>
        <w:rPr>
          <w:b/>
          <w:bCs/>
          <w:smallCaps w:val="0"/>
          <w:spacing w:val="-3"/>
          <w:szCs w:val="22"/>
        </w:rPr>
      </w:pPr>
    </w:p>
    <w:p w:rsidR="00156EF9" w:rsidRPr="004E225B" w:rsidRDefault="00156EF9" w:rsidP="00620BF9">
      <w:pPr>
        <w:ind w:left="720"/>
        <w:jc w:val="both"/>
        <w:rPr>
          <w:b/>
          <w:smallCaps w:val="0"/>
          <w:szCs w:val="22"/>
        </w:rPr>
      </w:pPr>
      <w:r>
        <w:rPr>
          <w:smallCaps w:val="0"/>
          <w:spacing w:val="-3"/>
          <w:szCs w:val="22"/>
        </w:rPr>
        <w:t>Payment terms and invoicing requirements shall be as defined by the Agreement form.  See Section 6.2 of this RFP for more information on the Agreement form.</w:t>
      </w:r>
    </w:p>
    <w:p w:rsidR="00156EF9" w:rsidRPr="004E225B" w:rsidRDefault="00156EF9" w:rsidP="00620BF9">
      <w:pPr>
        <w:jc w:val="both"/>
        <w:rPr>
          <w:b/>
          <w:smallCaps w:val="0"/>
          <w:szCs w:val="22"/>
        </w:rPr>
      </w:pPr>
    </w:p>
    <w:p w:rsidR="00156EF9" w:rsidRDefault="00156EF9" w:rsidP="00010A02">
      <w:pPr>
        <w:ind w:left="720"/>
        <w:jc w:val="both"/>
        <w:rPr>
          <w:b/>
          <w:smallCaps w:val="0"/>
          <w:sz w:val="24"/>
          <w:szCs w:val="24"/>
        </w:rPr>
      </w:pPr>
      <w:r>
        <w:rPr>
          <w:b/>
          <w:smallCaps w:val="0"/>
          <w:sz w:val="24"/>
          <w:szCs w:val="24"/>
        </w:rPr>
        <w:t>6.15</w:t>
      </w:r>
      <w:r>
        <w:rPr>
          <w:b/>
          <w:smallCaps w:val="0"/>
          <w:sz w:val="24"/>
          <w:szCs w:val="24"/>
        </w:rPr>
        <w:tab/>
        <w:t>I</w:t>
      </w:r>
      <w:r w:rsidRPr="00C30D35">
        <w:rPr>
          <w:b/>
          <w:smallCaps w:val="0"/>
          <w:sz w:val="24"/>
          <w:szCs w:val="24"/>
        </w:rPr>
        <w:t>nsurance</w:t>
      </w:r>
    </w:p>
    <w:p w:rsidR="00156EF9" w:rsidRPr="00C30D35" w:rsidRDefault="00156EF9" w:rsidP="00620BF9">
      <w:pPr>
        <w:ind w:left="720"/>
        <w:jc w:val="both"/>
        <w:rPr>
          <w:b/>
          <w:smallCaps w:val="0"/>
          <w:sz w:val="24"/>
          <w:szCs w:val="24"/>
        </w:rPr>
      </w:pPr>
    </w:p>
    <w:p w:rsidR="00156EF9" w:rsidRPr="004E225B" w:rsidRDefault="00156EF9" w:rsidP="00620BF9">
      <w:pPr>
        <w:spacing w:before="36" w:after="324"/>
        <w:ind w:left="720" w:right="62"/>
        <w:jc w:val="both"/>
        <w:rPr>
          <w:b/>
          <w:smallCaps w:val="0"/>
          <w:szCs w:val="22"/>
        </w:rPr>
      </w:pPr>
      <w:r w:rsidRPr="004E225B">
        <w:rPr>
          <w:smallCaps w:val="0"/>
          <w:szCs w:val="22"/>
        </w:rPr>
        <w:t xml:space="preserve">The </w:t>
      </w:r>
      <w:r>
        <w:rPr>
          <w:smallCaps w:val="0"/>
          <w:szCs w:val="22"/>
        </w:rPr>
        <w:t>Contractor</w:t>
      </w:r>
      <w:r w:rsidRPr="004E225B">
        <w:rPr>
          <w:smallCaps w:val="0"/>
          <w:szCs w:val="22"/>
        </w:rPr>
        <w:t xml:space="preserve"> shall be responsible for his work and every part thereof, and for all materials, tools, equipment, appliances, and properties of any and all description used in connection with this project.</w:t>
      </w:r>
    </w:p>
    <w:p w:rsidR="00156EF9" w:rsidRPr="004E225B" w:rsidRDefault="00156EF9" w:rsidP="00620BF9">
      <w:pPr>
        <w:spacing w:before="36" w:after="252"/>
        <w:ind w:left="720" w:right="61"/>
        <w:jc w:val="both"/>
        <w:rPr>
          <w:smallCaps w:val="0"/>
          <w:szCs w:val="22"/>
        </w:rPr>
      </w:pPr>
      <w:r w:rsidRPr="004E225B">
        <w:rPr>
          <w:smallCaps w:val="0"/>
          <w:szCs w:val="22"/>
        </w:rPr>
        <w:t xml:space="preserve">The </w:t>
      </w:r>
      <w:r>
        <w:rPr>
          <w:smallCaps w:val="0"/>
          <w:szCs w:val="22"/>
        </w:rPr>
        <w:t>Contractor</w:t>
      </w:r>
      <w:r w:rsidRPr="004E225B">
        <w:rPr>
          <w:smallCaps w:val="0"/>
          <w:szCs w:val="22"/>
        </w:rPr>
        <w:t xml:space="preserve"> assumes all risks of direct and indirect damage or injury to the property of persons used or employed on or in connection with the work contracted for, and of all damage or injury to any person or property wherever located, resulting from any action, omission, commission or operation under the Contract, or in connection in any way whatsoever with the contracted work.</w:t>
      </w:r>
    </w:p>
    <w:p w:rsidR="00156EF9" w:rsidRDefault="00156EF9" w:rsidP="00620BF9">
      <w:pPr>
        <w:spacing w:before="36" w:after="72"/>
        <w:ind w:left="720"/>
        <w:jc w:val="both"/>
        <w:rPr>
          <w:smallCaps w:val="0"/>
          <w:szCs w:val="22"/>
        </w:rPr>
      </w:pPr>
      <w:r w:rsidRPr="004E225B">
        <w:rPr>
          <w:smallCaps w:val="0"/>
          <w:szCs w:val="22"/>
        </w:rPr>
        <w:t xml:space="preserve">The </w:t>
      </w:r>
      <w:r>
        <w:rPr>
          <w:smallCaps w:val="0"/>
          <w:szCs w:val="22"/>
        </w:rPr>
        <w:t>Contractor</w:t>
      </w:r>
      <w:r w:rsidRPr="004E225B">
        <w:rPr>
          <w:smallCaps w:val="0"/>
          <w:szCs w:val="22"/>
        </w:rPr>
        <w:t xml:space="preserve"> shall, during the continuance of all work under the </w:t>
      </w:r>
      <w:r>
        <w:rPr>
          <w:smallCaps w:val="0"/>
          <w:szCs w:val="22"/>
        </w:rPr>
        <w:t>Contract, provide the coverage as listed in Appendix C - Contract</w:t>
      </w:r>
      <w:r w:rsidR="00A00269">
        <w:rPr>
          <w:smallCaps w:val="0"/>
          <w:szCs w:val="22"/>
        </w:rPr>
        <w:t>.</w:t>
      </w:r>
    </w:p>
    <w:p w:rsidR="00156EF9" w:rsidRPr="004E225B" w:rsidRDefault="00156EF9" w:rsidP="00620BF9">
      <w:pPr>
        <w:ind w:left="720"/>
        <w:jc w:val="both"/>
        <w:rPr>
          <w:smallCaps w:val="0"/>
          <w:szCs w:val="22"/>
        </w:rPr>
      </w:pPr>
    </w:p>
    <w:p w:rsidR="00156EF9" w:rsidRPr="00C30D35" w:rsidRDefault="00156EF9" w:rsidP="00620BF9">
      <w:pPr>
        <w:ind w:left="720"/>
        <w:jc w:val="both"/>
        <w:rPr>
          <w:b/>
          <w:smallCaps w:val="0"/>
          <w:sz w:val="24"/>
          <w:szCs w:val="24"/>
        </w:rPr>
      </w:pPr>
      <w:r>
        <w:rPr>
          <w:b/>
          <w:smallCaps w:val="0"/>
          <w:sz w:val="24"/>
          <w:szCs w:val="24"/>
        </w:rPr>
        <w:t>6.16</w:t>
      </w:r>
      <w:r w:rsidRPr="00C30D35">
        <w:rPr>
          <w:b/>
          <w:smallCaps w:val="0"/>
          <w:sz w:val="24"/>
          <w:szCs w:val="24"/>
        </w:rPr>
        <w:tab/>
        <w:t>Project Coordination</w:t>
      </w:r>
    </w:p>
    <w:p w:rsidR="00156EF9" w:rsidRPr="004E225B" w:rsidRDefault="00156EF9" w:rsidP="00620BF9">
      <w:pPr>
        <w:ind w:left="720"/>
        <w:jc w:val="both"/>
        <w:rPr>
          <w:b/>
          <w:smallCaps w:val="0"/>
          <w:szCs w:val="22"/>
        </w:rPr>
      </w:pPr>
    </w:p>
    <w:p w:rsidR="00156EF9" w:rsidRDefault="00156EF9" w:rsidP="00620BF9">
      <w:pPr>
        <w:ind w:left="720"/>
        <w:jc w:val="both"/>
        <w:rPr>
          <w:smallCaps w:val="0"/>
          <w:szCs w:val="22"/>
        </w:rPr>
      </w:pPr>
      <w:r>
        <w:rPr>
          <w:smallCaps w:val="0"/>
          <w:szCs w:val="22"/>
        </w:rPr>
        <w:t>The Contractor shall employ and assign only qualified and competent personnel to perform any service or task involved in this project.  The Contractor shall designate one such person as a Project Manager, and the Project manager shall be deemed to be the Contractor’s authorized representative, who shall be authorized to receive and accept any and all communications from the County.  The County shall name a Project Manager who shall be authorized to generate, receive and accept communication as an authorized representative of the County.</w:t>
      </w:r>
    </w:p>
    <w:p w:rsidR="00156EF9" w:rsidRDefault="00156EF9" w:rsidP="00620BF9">
      <w:pPr>
        <w:ind w:left="720"/>
        <w:jc w:val="both"/>
        <w:rPr>
          <w:smallCaps w:val="0"/>
          <w:szCs w:val="22"/>
        </w:rPr>
      </w:pPr>
    </w:p>
    <w:p w:rsidR="00156EF9" w:rsidRPr="004E225B" w:rsidRDefault="00156EF9" w:rsidP="00620BF9">
      <w:pPr>
        <w:ind w:left="720"/>
        <w:jc w:val="both"/>
        <w:rPr>
          <w:smallCaps w:val="0"/>
          <w:szCs w:val="22"/>
        </w:rPr>
      </w:pPr>
      <w:r>
        <w:rPr>
          <w:smallCaps w:val="0"/>
          <w:szCs w:val="22"/>
        </w:rPr>
        <w:t>The Contractor hereby agrees to replace any personnel or sub-contractor, at no cost or penalty to the County, if the County reasonably determines that the performance of any sub-contractor or personnel is unsatisfactory.</w:t>
      </w:r>
    </w:p>
    <w:p w:rsidR="00156EF9" w:rsidRDefault="00156EF9" w:rsidP="00620BF9">
      <w:pPr>
        <w:ind w:left="720"/>
        <w:jc w:val="both"/>
        <w:rPr>
          <w:b/>
          <w:smallCaps w:val="0"/>
          <w:szCs w:val="22"/>
        </w:rPr>
      </w:pPr>
    </w:p>
    <w:p w:rsidR="001D70A3" w:rsidRPr="004E225B" w:rsidRDefault="001D70A3" w:rsidP="00620BF9">
      <w:pPr>
        <w:ind w:left="720"/>
        <w:jc w:val="both"/>
        <w:rPr>
          <w:b/>
          <w:smallCaps w:val="0"/>
          <w:szCs w:val="22"/>
        </w:rPr>
      </w:pPr>
    </w:p>
    <w:p w:rsidR="00156EF9" w:rsidRPr="00C30D35" w:rsidRDefault="00156EF9" w:rsidP="00620BF9">
      <w:pPr>
        <w:ind w:left="720"/>
        <w:jc w:val="both"/>
        <w:rPr>
          <w:b/>
          <w:smallCaps w:val="0"/>
          <w:sz w:val="24"/>
          <w:szCs w:val="24"/>
        </w:rPr>
      </w:pPr>
      <w:r>
        <w:rPr>
          <w:b/>
          <w:smallCaps w:val="0"/>
          <w:sz w:val="24"/>
          <w:szCs w:val="24"/>
        </w:rPr>
        <w:t>6.17</w:t>
      </w:r>
      <w:r w:rsidRPr="00C30D35">
        <w:rPr>
          <w:b/>
          <w:smallCaps w:val="0"/>
          <w:sz w:val="24"/>
          <w:szCs w:val="24"/>
        </w:rPr>
        <w:tab/>
        <w:t>Accuracy of Work</w:t>
      </w:r>
    </w:p>
    <w:p w:rsidR="00156EF9" w:rsidRPr="004E225B" w:rsidRDefault="00156EF9" w:rsidP="00620BF9">
      <w:pPr>
        <w:ind w:left="720"/>
        <w:jc w:val="both"/>
        <w:rPr>
          <w:b/>
          <w:smallCaps w:val="0"/>
          <w:szCs w:val="22"/>
        </w:rPr>
      </w:pPr>
    </w:p>
    <w:p w:rsidR="00156EF9" w:rsidRPr="004E225B" w:rsidRDefault="00156EF9" w:rsidP="00620BF9">
      <w:pPr>
        <w:spacing w:before="36" w:after="288"/>
        <w:ind w:left="720" w:hanging="438"/>
        <w:jc w:val="both"/>
        <w:rPr>
          <w:smallCaps w:val="0"/>
          <w:szCs w:val="22"/>
        </w:rPr>
      </w:pPr>
      <w:r w:rsidRPr="004E225B">
        <w:rPr>
          <w:smallCaps w:val="0"/>
          <w:szCs w:val="22"/>
        </w:rPr>
        <w:lastRenderedPageBreak/>
        <w:tab/>
        <w:t xml:space="preserve">The </w:t>
      </w:r>
      <w:r>
        <w:rPr>
          <w:smallCaps w:val="0"/>
          <w:szCs w:val="22"/>
        </w:rPr>
        <w:t>Contractor</w:t>
      </w:r>
      <w:r w:rsidRPr="004E225B">
        <w:rPr>
          <w:smallCaps w:val="0"/>
          <w:szCs w:val="22"/>
        </w:rPr>
        <w:t xml:space="preserve"> shall be responsible for the accuracy of the work performed and shall promptly correct its errors and omissions without additional compensation.  Acceptance of the work by the County will not relieve the </w:t>
      </w:r>
      <w:r>
        <w:rPr>
          <w:smallCaps w:val="0"/>
          <w:szCs w:val="22"/>
        </w:rPr>
        <w:t>Contractor</w:t>
      </w:r>
      <w:r w:rsidRPr="004E225B">
        <w:rPr>
          <w:smallCaps w:val="0"/>
          <w:szCs w:val="22"/>
        </w:rPr>
        <w:t xml:space="preserve"> of the responsibility </w:t>
      </w:r>
      <w:r>
        <w:rPr>
          <w:smallCaps w:val="0"/>
          <w:szCs w:val="22"/>
        </w:rPr>
        <w:t>for</w:t>
      </w:r>
      <w:r w:rsidRPr="004E225B">
        <w:rPr>
          <w:smallCaps w:val="0"/>
          <w:szCs w:val="22"/>
        </w:rPr>
        <w:t xml:space="preserve"> subsequent correction of errors, the clarification of any ambiguities, or the costs associated with any additional work caused by negligent acts, errors, or omissions by the </w:t>
      </w:r>
      <w:r>
        <w:rPr>
          <w:smallCaps w:val="0"/>
          <w:szCs w:val="22"/>
        </w:rPr>
        <w:t>Contractor or latent defects in the products sold by the Contractor.</w:t>
      </w:r>
    </w:p>
    <w:p w:rsidR="00156EF9" w:rsidRDefault="00156EF9" w:rsidP="003424BF">
      <w:pPr>
        <w:spacing w:before="36" w:after="396"/>
        <w:ind w:left="720" w:right="62" w:hanging="438"/>
        <w:jc w:val="both"/>
        <w:rPr>
          <w:smallCaps w:val="0"/>
          <w:szCs w:val="22"/>
        </w:rPr>
      </w:pPr>
      <w:r w:rsidRPr="004E225B">
        <w:rPr>
          <w:smallCaps w:val="0"/>
          <w:szCs w:val="22"/>
        </w:rPr>
        <w:tab/>
        <w:t xml:space="preserve">At any time during the </w:t>
      </w:r>
      <w:r>
        <w:rPr>
          <w:smallCaps w:val="0"/>
          <w:szCs w:val="22"/>
        </w:rPr>
        <w:t xml:space="preserve">execution of this project </w:t>
      </w:r>
      <w:r w:rsidRPr="004E225B">
        <w:rPr>
          <w:smallCaps w:val="0"/>
          <w:szCs w:val="22"/>
        </w:rPr>
        <w:t xml:space="preserve">or during any phase of work performed by others based on data secured by the </w:t>
      </w:r>
      <w:r>
        <w:rPr>
          <w:smallCaps w:val="0"/>
          <w:szCs w:val="22"/>
        </w:rPr>
        <w:t>Contractor</w:t>
      </w:r>
      <w:r w:rsidRPr="004E225B">
        <w:rPr>
          <w:smallCaps w:val="0"/>
          <w:szCs w:val="22"/>
        </w:rPr>
        <w:t xml:space="preserve"> under this Agreement, the </w:t>
      </w:r>
      <w:r>
        <w:rPr>
          <w:smallCaps w:val="0"/>
          <w:szCs w:val="22"/>
        </w:rPr>
        <w:t>Contractor</w:t>
      </w:r>
      <w:r w:rsidRPr="004E225B">
        <w:rPr>
          <w:smallCaps w:val="0"/>
          <w:szCs w:val="22"/>
        </w:rPr>
        <w:t xml:space="preserve"> shall confer with the County for the purpose of interpreting the information supplied by the </w:t>
      </w:r>
      <w:r>
        <w:rPr>
          <w:smallCaps w:val="0"/>
          <w:szCs w:val="22"/>
        </w:rPr>
        <w:t>Contractor</w:t>
      </w:r>
      <w:r w:rsidRPr="004E225B">
        <w:rPr>
          <w:smallCaps w:val="0"/>
          <w:szCs w:val="22"/>
        </w:rPr>
        <w:t xml:space="preserve"> and to correct any errors or omissions. The above consultations, clarifications, and/or corrections shall be made without added compensation to the </w:t>
      </w:r>
      <w:r>
        <w:rPr>
          <w:smallCaps w:val="0"/>
          <w:szCs w:val="22"/>
        </w:rPr>
        <w:t>Contractor</w:t>
      </w:r>
      <w:r w:rsidRPr="004E225B">
        <w:rPr>
          <w:smallCaps w:val="0"/>
          <w:szCs w:val="22"/>
        </w:rPr>
        <w:t xml:space="preserve">. The </w:t>
      </w:r>
      <w:r>
        <w:rPr>
          <w:smallCaps w:val="0"/>
          <w:szCs w:val="22"/>
        </w:rPr>
        <w:t>Contractor</w:t>
      </w:r>
      <w:r w:rsidRPr="004E225B">
        <w:rPr>
          <w:smallCaps w:val="0"/>
          <w:szCs w:val="22"/>
        </w:rPr>
        <w:t xml:space="preserve"> shall give immediate attention to these changes so there will be minimum delay to others. The </w:t>
      </w:r>
      <w:r>
        <w:rPr>
          <w:smallCaps w:val="0"/>
          <w:szCs w:val="22"/>
        </w:rPr>
        <w:t>Contractor</w:t>
      </w:r>
      <w:r w:rsidRPr="004E225B">
        <w:rPr>
          <w:smallCaps w:val="0"/>
          <w:szCs w:val="22"/>
        </w:rPr>
        <w:t xml:space="preserve"> shall be responsible for errors and omissions and save harmless the County and its agents as provided in </w:t>
      </w:r>
      <w:r>
        <w:rPr>
          <w:smallCaps w:val="0"/>
          <w:szCs w:val="22"/>
        </w:rPr>
        <w:t>th</w:t>
      </w:r>
      <w:r w:rsidRPr="004E225B">
        <w:rPr>
          <w:smallCaps w:val="0"/>
          <w:szCs w:val="22"/>
        </w:rPr>
        <w:t>is Agreement.</w:t>
      </w:r>
    </w:p>
    <w:p w:rsidR="00156EF9" w:rsidRDefault="00156EF9" w:rsidP="003424BF">
      <w:pPr>
        <w:spacing w:before="36" w:after="396"/>
        <w:ind w:left="720" w:right="62" w:hanging="438"/>
        <w:jc w:val="both"/>
        <w:rPr>
          <w:b/>
          <w:smallCaps w:val="0"/>
          <w:sz w:val="24"/>
          <w:szCs w:val="24"/>
        </w:rPr>
      </w:pPr>
      <w:r>
        <w:rPr>
          <w:smallCaps w:val="0"/>
          <w:szCs w:val="22"/>
        </w:rPr>
        <w:tab/>
      </w:r>
      <w:r w:rsidRPr="00C30D35">
        <w:rPr>
          <w:b/>
          <w:smallCaps w:val="0"/>
          <w:sz w:val="24"/>
          <w:szCs w:val="24"/>
        </w:rPr>
        <w:t>6.1</w:t>
      </w:r>
      <w:r>
        <w:rPr>
          <w:b/>
          <w:smallCaps w:val="0"/>
          <w:sz w:val="24"/>
          <w:szCs w:val="24"/>
        </w:rPr>
        <w:t>8</w:t>
      </w:r>
      <w:r w:rsidRPr="00C30D35">
        <w:rPr>
          <w:b/>
          <w:smallCaps w:val="0"/>
          <w:sz w:val="24"/>
          <w:szCs w:val="24"/>
        </w:rPr>
        <w:tab/>
        <w:t>Ownership</w:t>
      </w:r>
    </w:p>
    <w:p w:rsidR="00156EF9" w:rsidRPr="003424BF" w:rsidRDefault="00156EF9" w:rsidP="003424BF">
      <w:pPr>
        <w:spacing w:before="36" w:after="396"/>
        <w:ind w:left="720" w:right="62" w:hanging="438"/>
        <w:jc w:val="both"/>
        <w:rPr>
          <w:b/>
          <w:smallCaps w:val="0"/>
          <w:sz w:val="24"/>
          <w:szCs w:val="24"/>
        </w:rPr>
      </w:pPr>
      <w:r>
        <w:rPr>
          <w:smallCaps w:val="0"/>
          <w:szCs w:val="22"/>
        </w:rPr>
        <w:tab/>
      </w:r>
      <w:r w:rsidRPr="004E225B">
        <w:rPr>
          <w:smallCaps w:val="0"/>
          <w:szCs w:val="22"/>
        </w:rPr>
        <w:t xml:space="preserve">Reports, plans, data, statistics, specifications, and other supporting records compiled or prepared in the performance of the Services required by this Contract, shall be the absolute property of the County and shall not be used by the </w:t>
      </w:r>
      <w:r>
        <w:rPr>
          <w:smallCaps w:val="0"/>
          <w:szCs w:val="22"/>
        </w:rPr>
        <w:t>Contractor</w:t>
      </w:r>
      <w:r w:rsidRPr="004E225B">
        <w:rPr>
          <w:smallCaps w:val="0"/>
          <w:szCs w:val="22"/>
        </w:rPr>
        <w:t xml:space="preserve"> for purposes unrelated to this Contract without the prior written approval of the County. Such original documents shall be turned over to the County upon completion of the </w:t>
      </w:r>
      <w:r>
        <w:rPr>
          <w:smallCaps w:val="0"/>
          <w:szCs w:val="22"/>
        </w:rPr>
        <w:t>contract</w:t>
      </w:r>
      <w:r w:rsidRPr="004E225B">
        <w:rPr>
          <w:smallCaps w:val="0"/>
          <w:szCs w:val="22"/>
        </w:rPr>
        <w:t xml:space="preserve"> except that </w:t>
      </w:r>
      <w:r>
        <w:rPr>
          <w:smallCaps w:val="0"/>
          <w:szCs w:val="22"/>
        </w:rPr>
        <w:t>Contractor</w:t>
      </w:r>
      <w:r w:rsidRPr="004E225B">
        <w:rPr>
          <w:smallCaps w:val="0"/>
          <w:szCs w:val="22"/>
        </w:rPr>
        <w:t xml:space="preserve"> shall have the right to retain copies of the same.</w:t>
      </w:r>
    </w:p>
    <w:p w:rsidR="00156EF9" w:rsidRPr="00C30D35" w:rsidRDefault="00156EF9" w:rsidP="00620BF9">
      <w:pPr>
        <w:ind w:left="720"/>
        <w:jc w:val="both"/>
        <w:rPr>
          <w:b/>
          <w:smallCaps w:val="0"/>
          <w:sz w:val="24"/>
          <w:szCs w:val="24"/>
        </w:rPr>
      </w:pPr>
      <w:r w:rsidRPr="00C30D35">
        <w:rPr>
          <w:b/>
          <w:smallCaps w:val="0"/>
          <w:sz w:val="24"/>
          <w:szCs w:val="24"/>
        </w:rPr>
        <w:t>6.</w:t>
      </w:r>
      <w:r>
        <w:rPr>
          <w:b/>
          <w:smallCaps w:val="0"/>
          <w:sz w:val="24"/>
          <w:szCs w:val="24"/>
        </w:rPr>
        <w:t>19</w:t>
      </w:r>
      <w:r w:rsidRPr="00C30D35">
        <w:rPr>
          <w:b/>
          <w:smallCaps w:val="0"/>
          <w:sz w:val="24"/>
          <w:szCs w:val="24"/>
        </w:rPr>
        <w:tab/>
        <w:t xml:space="preserve">News Releases by </w:t>
      </w:r>
      <w:r>
        <w:rPr>
          <w:b/>
          <w:smallCaps w:val="0"/>
          <w:sz w:val="24"/>
          <w:szCs w:val="24"/>
        </w:rPr>
        <w:t>Contractor</w:t>
      </w:r>
    </w:p>
    <w:p w:rsidR="00156EF9" w:rsidRPr="004E225B" w:rsidRDefault="00156EF9" w:rsidP="00620BF9">
      <w:pPr>
        <w:ind w:left="720"/>
        <w:jc w:val="both"/>
        <w:rPr>
          <w:b/>
          <w:smallCaps w:val="0"/>
          <w:szCs w:val="22"/>
        </w:rPr>
      </w:pPr>
    </w:p>
    <w:p w:rsidR="00156EF9" w:rsidRDefault="00156EF9" w:rsidP="00620BF9">
      <w:pPr>
        <w:spacing w:before="36" w:after="324"/>
        <w:ind w:left="720" w:right="62" w:hanging="501"/>
        <w:jc w:val="both"/>
        <w:rPr>
          <w:smallCaps w:val="0"/>
          <w:szCs w:val="22"/>
        </w:rPr>
      </w:pPr>
      <w:r w:rsidRPr="004E225B">
        <w:rPr>
          <w:smallCaps w:val="0"/>
          <w:szCs w:val="22"/>
        </w:rPr>
        <w:tab/>
        <w:t xml:space="preserve">As a matter of policy, the County does not endorse the products or services of a </w:t>
      </w:r>
      <w:r>
        <w:rPr>
          <w:smallCaps w:val="0"/>
          <w:szCs w:val="22"/>
        </w:rPr>
        <w:t>Contractor</w:t>
      </w:r>
      <w:r w:rsidRPr="004E225B">
        <w:rPr>
          <w:smallCaps w:val="0"/>
          <w:szCs w:val="22"/>
        </w:rPr>
        <w:t xml:space="preserve">. News releases concerning any resultant contract from this solicitation shall not be made by a </w:t>
      </w:r>
      <w:r>
        <w:rPr>
          <w:smallCaps w:val="0"/>
          <w:szCs w:val="22"/>
        </w:rPr>
        <w:t>Contractor</w:t>
      </w:r>
      <w:r w:rsidRPr="004E225B">
        <w:rPr>
          <w:smallCaps w:val="0"/>
          <w:szCs w:val="22"/>
        </w:rPr>
        <w:t xml:space="preserve"> without the prior written approval of the County. All proposed news releases shall be routed to </w:t>
      </w:r>
      <w:r>
        <w:rPr>
          <w:smallCaps w:val="0"/>
          <w:szCs w:val="22"/>
        </w:rPr>
        <w:t>Union County f</w:t>
      </w:r>
      <w:r w:rsidRPr="004E225B">
        <w:rPr>
          <w:smallCaps w:val="0"/>
          <w:szCs w:val="22"/>
        </w:rPr>
        <w:t>or review and approval.</w:t>
      </w:r>
    </w:p>
    <w:p w:rsidR="00156EF9" w:rsidRPr="004E225B" w:rsidRDefault="00156EF9" w:rsidP="00620BF9">
      <w:pPr>
        <w:spacing w:before="36" w:after="324"/>
        <w:ind w:left="720" w:right="62" w:hanging="501"/>
        <w:jc w:val="both"/>
        <w:rPr>
          <w:smallCaps w:val="0"/>
          <w:szCs w:val="22"/>
        </w:rPr>
      </w:pPr>
    </w:p>
    <w:p w:rsidR="00156EF9" w:rsidRPr="00C30D35" w:rsidRDefault="00156EF9" w:rsidP="00620BF9">
      <w:pPr>
        <w:ind w:left="720"/>
        <w:jc w:val="both"/>
        <w:rPr>
          <w:b/>
          <w:smallCaps w:val="0"/>
          <w:sz w:val="24"/>
          <w:szCs w:val="24"/>
        </w:rPr>
      </w:pPr>
      <w:r w:rsidRPr="00C30D35">
        <w:rPr>
          <w:b/>
          <w:smallCaps w:val="0"/>
          <w:sz w:val="24"/>
          <w:szCs w:val="24"/>
        </w:rPr>
        <w:t>6.</w:t>
      </w:r>
      <w:r>
        <w:rPr>
          <w:b/>
          <w:smallCaps w:val="0"/>
          <w:sz w:val="24"/>
          <w:szCs w:val="24"/>
        </w:rPr>
        <w:t>20</w:t>
      </w:r>
      <w:r w:rsidRPr="00C30D35">
        <w:rPr>
          <w:b/>
          <w:smallCaps w:val="0"/>
          <w:sz w:val="24"/>
          <w:szCs w:val="24"/>
        </w:rPr>
        <w:tab/>
        <w:t>Severability/Cancellation</w:t>
      </w:r>
    </w:p>
    <w:p w:rsidR="00156EF9" w:rsidRPr="004E225B" w:rsidRDefault="00156EF9" w:rsidP="00620BF9">
      <w:pPr>
        <w:ind w:left="720"/>
        <w:jc w:val="both"/>
        <w:rPr>
          <w:b/>
          <w:smallCaps w:val="0"/>
          <w:szCs w:val="22"/>
        </w:rPr>
      </w:pPr>
    </w:p>
    <w:p w:rsidR="00156EF9" w:rsidRPr="004E225B" w:rsidRDefault="00156EF9" w:rsidP="00620BF9">
      <w:pPr>
        <w:spacing w:before="36" w:after="324"/>
        <w:ind w:left="720" w:right="62" w:hanging="501"/>
        <w:jc w:val="both"/>
        <w:rPr>
          <w:smallCaps w:val="0"/>
          <w:szCs w:val="22"/>
        </w:rPr>
      </w:pPr>
      <w:r w:rsidRPr="004E225B">
        <w:rPr>
          <w:b/>
          <w:smallCaps w:val="0"/>
          <w:szCs w:val="22"/>
        </w:rPr>
        <w:tab/>
      </w:r>
      <w:r w:rsidRPr="004E225B">
        <w:rPr>
          <w:smallCaps w:val="0"/>
          <w:szCs w:val="22"/>
        </w:rPr>
        <w:t>It is understood and agreed by the parties hereto that if any part, term, or provision of this Contract is held illegal or in conflict with any law of the State where made or having jurisdiction over any of the parties hereto, the validity of the remaining portions or provisions shall not be affected, and the rights and obligations of the parties shall be construed and enforced as if the Contract did not contain the particular part, term, or provisions held to be invalid.</w:t>
      </w:r>
    </w:p>
    <w:p w:rsidR="00156EF9" w:rsidRDefault="00156EF9" w:rsidP="00620BF9">
      <w:pPr>
        <w:spacing w:before="36" w:after="324"/>
        <w:ind w:left="720" w:right="62" w:hanging="501"/>
        <w:jc w:val="both"/>
        <w:rPr>
          <w:b/>
          <w:smallCaps w:val="0"/>
          <w:szCs w:val="22"/>
        </w:rPr>
      </w:pPr>
      <w:r w:rsidRPr="004E225B">
        <w:rPr>
          <w:smallCaps w:val="0"/>
          <w:szCs w:val="22"/>
        </w:rPr>
        <w:tab/>
        <w:t xml:space="preserve">The County and the </w:t>
      </w:r>
      <w:r>
        <w:rPr>
          <w:smallCaps w:val="0"/>
          <w:szCs w:val="22"/>
        </w:rPr>
        <w:t>Contractor</w:t>
      </w:r>
      <w:r w:rsidRPr="004E225B">
        <w:rPr>
          <w:smallCaps w:val="0"/>
          <w:szCs w:val="22"/>
        </w:rPr>
        <w:t xml:space="preserve"> agree to resolve through negotiation</w:t>
      </w:r>
      <w:r>
        <w:rPr>
          <w:smallCaps w:val="0"/>
          <w:szCs w:val="22"/>
        </w:rPr>
        <w:t xml:space="preserve"> or m</w:t>
      </w:r>
      <w:r w:rsidRPr="004E225B">
        <w:rPr>
          <w:smallCaps w:val="0"/>
          <w:szCs w:val="22"/>
        </w:rPr>
        <w:t>ediation</w:t>
      </w:r>
      <w:r>
        <w:rPr>
          <w:smallCaps w:val="0"/>
          <w:szCs w:val="22"/>
        </w:rPr>
        <w:t xml:space="preserve"> prior to filing any cause of action</w:t>
      </w:r>
      <w:r w:rsidRPr="004E225B">
        <w:rPr>
          <w:smallCaps w:val="0"/>
          <w:szCs w:val="22"/>
        </w:rPr>
        <w:t xml:space="preserve">.  The venue for any litigation arising from this contract shall be </w:t>
      </w:r>
      <w:r>
        <w:rPr>
          <w:smallCaps w:val="0"/>
          <w:szCs w:val="22"/>
        </w:rPr>
        <w:t>Union</w:t>
      </w:r>
      <w:r w:rsidRPr="004E225B">
        <w:rPr>
          <w:smallCaps w:val="0"/>
          <w:szCs w:val="22"/>
        </w:rPr>
        <w:t xml:space="preserve"> County, Georgia</w:t>
      </w:r>
      <w:r w:rsidRPr="004E225B">
        <w:rPr>
          <w:b/>
          <w:smallCaps w:val="0"/>
          <w:szCs w:val="22"/>
        </w:rPr>
        <w:t xml:space="preserve">.  </w:t>
      </w:r>
    </w:p>
    <w:p w:rsidR="00156EF9" w:rsidRPr="004E225B" w:rsidRDefault="00156EF9" w:rsidP="00620BF9">
      <w:pPr>
        <w:spacing w:before="36" w:after="324"/>
        <w:ind w:left="720" w:right="62" w:hanging="501"/>
        <w:jc w:val="both"/>
        <w:rPr>
          <w:smallCaps w:val="0"/>
          <w:szCs w:val="22"/>
        </w:rPr>
      </w:pPr>
      <w:r w:rsidRPr="004E225B">
        <w:rPr>
          <w:smallCaps w:val="0"/>
          <w:szCs w:val="22"/>
        </w:rPr>
        <w:lastRenderedPageBreak/>
        <w:tab/>
        <w:t xml:space="preserve">The County reserves the right to cancel the contract and discontinue the services with a </w:t>
      </w:r>
      <w:r>
        <w:rPr>
          <w:smallCaps w:val="0"/>
          <w:szCs w:val="22"/>
        </w:rPr>
        <w:t>thirty</w:t>
      </w:r>
      <w:r w:rsidRPr="004E225B">
        <w:rPr>
          <w:smallCaps w:val="0"/>
          <w:szCs w:val="22"/>
        </w:rPr>
        <w:t xml:space="preserve"> (</w:t>
      </w:r>
      <w:r>
        <w:rPr>
          <w:smallCaps w:val="0"/>
          <w:szCs w:val="22"/>
        </w:rPr>
        <w:t>30)</w:t>
      </w:r>
      <w:r w:rsidRPr="004E225B">
        <w:rPr>
          <w:smallCaps w:val="0"/>
          <w:szCs w:val="22"/>
        </w:rPr>
        <w:t xml:space="preserve"> day written notice as a result of the failure of the </w:t>
      </w:r>
      <w:r>
        <w:rPr>
          <w:smallCaps w:val="0"/>
          <w:szCs w:val="22"/>
        </w:rPr>
        <w:t>Contractor</w:t>
      </w:r>
      <w:r w:rsidRPr="004E225B">
        <w:rPr>
          <w:smallCaps w:val="0"/>
          <w:szCs w:val="22"/>
        </w:rPr>
        <w:t xml:space="preserve"> to provide acceptable work and services as delineated in the response to this document or if determined that services can be </w:t>
      </w:r>
      <w:r>
        <w:rPr>
          <w:smallCaps w:val="0"/>
          <w:szCs w:val="22"/>
        </w:rPr>
        <w:t>b</w:t>
      </w:r>
      <w:r w:rsidRPr="004E225B">
        <w:rPr>
          <w:smallCaps w:val="0"/>
          <w:szCs w:val="22"/>
        </w:rPr>
        <w:t>etter provided by in-house or other sources.</w:t>
      </w:r>
    </w:p>
    <w:p w:rsidR="00156EF9" w:rsidRPr="00C30D35" w:rsidRDefault="00156EF9" w:rsidP="00620BF9">
      <w:pPr>
        <w:ind w:left="720"/>
        <w:jc w:val="both"/>
        <w:rPr>
          <w:b/>
          <w:smallCaps w:val="0"/>
          <w:sz w:val="24"/>
          <w:szCs w:val="24"/>
        </w:rPr>
      </w:pPr>
      <w:r w:rsidRPr="00C30D35">
        <w:rPr>
          <w:b/>
          <w:smallCaps w:val="0"/>
          <w:sz w:val="24"/>
          <w:szCs w:val="24"/>
        </w:rPr>
        <w:t>6.2</w:t>
      </w:r>
      <w:r>
        <w:rPr>
          <w:b/>
          <w:smallCaps w:val="0"/>
          <w:sz w:val="24"/>
          <w:szCs w:val="24"/>
        </w:rPr>
        <w:t>1</w:t>
      </w:r>
      <w:r w:rsidRPr="00C30D35">
        <w:rPr>
          <w:b/>
          <w:smallCaps w:val="0"/>
          <w:sz w:val="24"/>
          <w:szCs w:val="24"/>
        </w:rPr>
        <w:tab/>
        <w:t>Drug Free Workplace</w:t>
      </w:r>
    </w:p>
    <w:p w:rsidR="00156EF9" w:rsidRPr="004E225B" w:rsidRDefault="00156EF9" w:rsidP="00620BF9">
      <w:pPr>
        <w:ind w:left="720"/>
        <w:jc w:val="both"/>
        <w:rPr>
          <w:b/>
          <w:smallCaps w:val="0"/>
          <w:szCs w:val="22"/>
        </w:rPr>
      </w:pPr>
    </w:p>
    <w:p w:rsidR="00156EF9" w:rsidRPr="004E225B" w:rsidRDefault="00156EF9" w:rsidP="00620BF9">
      <w:pPr>
        <w:spacing w:before="36" w:after="288"/>
        <w:ind w:left="720" w:right="246" w:hanging="370"/>
        <w:jc w:val="both"/>
        <w:rPr>
          <w:smallCaps w:val="0"/>
          <w:szCs w:val="22"/>
        </w:rPr>
      </w:pPr>
      <w:r w:rsidRPr="004E225B">
        <w:rPr>
          <w:smallCaps w:val="0"/>
          <w:szCs w:val="22"/>
        </w:rPr>
        <w:tab/>
        <w:t xml:space="preserve">By submission of a Proposal, the </w:t>
      </w:r>
      <w:r>
        <w:rPr>
          <w:smallCaps w:val="0"/>
          <w:szCs w:val="22"/>
        </w:rPr>
        <w:t>Contractor</w:t>
      </w:r>
      <w:r w:rsidRPr="004E225B">
        <w:rPr>
          <w:smallCaps w:val="0"/>
          <w:szCs w:val="22"/>
        </w:rPr>
        <w:t xml:space="preserve"> certifies that the provisions of Code Sections 50</w:t>
      </w:r>
      <w:r w:rsidRPr="004E225B">
        <w:rPr>
          <w:smallCaps w:val="0"/>
          <w:szCs w:val="22"/>
        </w:rPr>
        <w:softHyphen/>
        <w:t xml:space="preserve">24-1 through 50-24-6 of the Official Code of Georgia Annotated, relating to the "Drug-free Workplace Act", have been complied with in full.  The </w:t>
      </w:r>
      <w:r>
        <w:rPr>
          <w:smallCaps w:val="0"/>
          <w:szCs w:val="22"/>
        </w:rPr>
        <w:t>Contractor</w:t>
      </w:r>
      <w:r w:rsidRPr="004E225B">
        <w:rPr>
          <w:smallCaps w:val="0"/>
          <w:szCs w:val="22"/>
        </w:rPr>
        <w:t xml:space="preserve"> further certifies that:</w:t>
      </w:r>
    </w:p>
    <w:p w:rsidR="00156EF9" w:rsidRPr="004E225B" w:rsidRDefault="00156EF9" w:rsidP="00120CEF">
      <w:pPr>
        <w:numPr>
          <w:ilvl w:val="0"/>
          <w:numId w:val="8"/>
        </w:numPr>
        <w:tabs>
          <w:tab w:val="clear" w:pos="1080"/>
          <w:tab w:val="num" w:pos="1800"/>
        </w:tabs>
        <w:spacing w:before="72"/>
        <w:ind w:left="1800" w:right="187"/>
        <w:jc w:val="both"/>
        <w:rPr>
          <w:smallCaps w:val="0"/>
          <w:szCs w:val="22"/>
        </w:rPr>
      </w:pPr>
      <w:r w:rsidRPr="004E225B">
        <w:rPr>
          <w:smallCaps w:val="0"/>
          <w:szCs w:val="22"/>
        </w:rPr>
        <w:t xml:space="preserve">A drug-free workplace will be provided for the </w:t>
      </w:r>
      <w:r>
        <w:rPr>
          <w:smallCaps w:val="0"/>
          <w:szCs w:val="22"/>
        </w:rPr>
        <w:t>Contractor</w:t>
      </w:r>
      <w:r w:rsidRPr="004E225B">
        <w:rPr>
          <w:smallCaps w:val="0"/>
          <w:szCs w:val="22"/>
        </w:rPr>
        <w:t>'s employees during performance of the contract; and</w:t>
      </w:r>
    </w:p>
    <w:p w:rsidR="00156EF9" w:rsidRPr="004E225B" w:rsidRDefault="00156EF9" w:rsidP="00620BF9">
      <w:pPr>
        <w:spacing w:before="72"/>
        <w:ind w:left="720" w:right="187"/>
        <w:jc w:val="both"/>
        <w:rPr>
          <w:smallCaps w:val="0"/>
          <w:szCs w:val="22"/>
        </w:rPr>
      </w:pPr>
    </w:p>
    <w:p w:rsidR="00156EF9" w:rsidRPr="004E225B" w:rsidRDefault="00156EF9" w:rsidP="00120CEF">
      <w:pPr>
        <w:widowControl w:val="0"/>
        <w:numPr>
          <w:ilvl w:val="0"/>
          <w:numId w:val="8"/>
        </w:numPr>
        <w:tabs>
          <w:tab w:val="clear" w:pos="1080"/>
          <w:tab w:val="num" w:pos="1800"/>
        </w:tabs>
        <w:autoSpaceDE w:val="0"/>
        <w:autoSpaceDN w:val="0"/>
        <w:spacing w:before="36" w:after="216" w:line="266" w:lineRule="auto"/>
        <w:ind w:left="1800" w:right="370"/>
        <w:jc w:val="both"/>
        <w:rPr>
          <w:smallCaps w:val="0"/>
          <w:szCs w:val="22"/>
        </w:rPr>
      </w:pPr>
      <w:r w:rsidRPr="004E225B">
        <w:rPr>
          <w:smallCaps w:val="0"/>
          <w:szCs w:val="22"/>
        </w:rPr>
        <w:t xml:space="preserve">Each </w:t>
      </w:r>
      <w:r>
        <w:rPr>
          <w:smallCaps w:val="0"/>
          <w:szCs w:val="22"/>
        </w:rPr>
        <w:t>Contractor</w:t>
      </w:r>
      <w:r w:rsidRPr="004E225B">
        <w:rPr>
          <w:smallCaps w:val="0"/>
          <w:szCs w:val="22"/>
        </w:rPr>
        <w:t xml:space="preserve"> who hires a sub</w:t>
      </w:r>
      <w:r>
        <w:rPr>
          <w:smallCaps w:val="0"/>
          <w:szCs w:val="22"/>
        </w:rPr>
        <w:t xml:space="preserve"> Contractor</w:t>
      </w:r>
      <w:r w:rsidRPr="004E225B">
        <w:rPr>
          <w:smallCaps w:val="0"/>
          <w:szCs w:val="22"/>
        </w:rPr>
        <w:t xml:space="preserve"> to work in a drug-free work place shall secure from that sub</w:t>
      </w:r>
      <w:r>
        <w:rPr>
          <w:smallCaps w:val="0"/>
          <w:szCs w:val="22"/>
        </w:rPr>
        <w:t xml:space="preserve"> Contractor</w:t>
      </w:r>
      <w:r w:rsidRPr="004E225B">
        <w:rPr>
          <w:smallCaps w:val="0"/>
          <w:szCs w:val="22"/>
        </w:rPr>
        <w:t xml:space="preserve"> the following written certification:</w:t>
      </w:r>
    </w:p>
    <w:p w:rsidR="00156EF9" w:rsidRPr="004E225B" w:rsidRDefault="00156EF9" w:rsidP="00120CEF">
      <w:pPr>
        <w:numPr>
          <w:ilvl w:val="0"/>
          <w:numId w:val="8"/>
        </w:numPr>
        <w:tabs>
          <w:tab w:val="clear" w:pos="1080"/>
          <w:tab w:val="num" w:pos="1800"/>
        </w:tabs>
        <w:spacing w:before="36" w:after="288"/>
        <w:ind w:left="1800" w:right="123"/>
        <w:jc w:val="both"/>
        <w:rPr>
          <w:smallCaps w:val="0"/>
          <w:szCs w:val="22"/>
        </w:rPr>
      </w:pPr>
      <w:r w:rsidRPr="004E225B">
        <w:rPr>
          <w:smallCaps w:val="0"/>
          <w:szCs w:val="22"/>
        </w:rPr>
        <w:t>As part of the subcontracting agreement with (</w:t>
      </w:r>
      <w:r>
        <w:rPr>
          <w:smallCaps w:val="0"/>
          <w:szCs w:val="22"/>
        </w:rPr>
        <w:t>Contractor</w:t>
      </w:r>
      <w:r w:rsidRPr="004E225B">
        <w:rPr>
          <w:smallCaps w:val="0"/>
          <w:szCs w:val="22"/>
        </w:rPr>
        <w:t>'s name), (Sub</w:t>
      </w:r>
      <w:r>
        <w:rPr>
          <w:smallCaps w:val="0"/>
          <w:szCs w:val="22"/>
        </w:rPr>
        <w:t xml:space="preserve"> Contractor</w:t>
      </w:r>
      <w:r w:rsidRPr="004E225B">
        <w:rPr>
          <w:smallCaps w:val="0"/>
          <w:szCs w:val="22"/>
        </w:rPr>
        <w:t xml:space="preserve">'s name) certifies to the </w:t>
      </w:r>
      <w:r>
        <w:rPr>
          <w:smallCaps w:val="0"/>
          <w:szCs w:val="22"/>
        </w:rPr>
        <w:t>Contractor</w:t>
      </w:r>
      <w:r w:rsidRPr="004E225B">
        <w:rPr>
          <w:smallCaps w:val="0"/>
          <w:szCs w:val="22"/>
        </w:rPr>
        <w:t xml:space="preserve"> that a drug-free workplace will be provided for the sub</w:t>
      </w:r>
      <w:r>
        <w:rPr>
          <w:smallCaps w:val="0"/>
          <w:szCs w:val="22"/>
        </w:rPr>
        <w:t xml:space="preserve"> Contractor</w:t>
      </w:r>
      <w:r w:rsidRPr="004E225B">
        <w:rPr>
          <w:smallCaps w:val="0"/>
          <w:szCs w:val="22"/>
        </w:rPr>
        <w:t>'s employees during the performance of this Contract pursuant to Paragraph (7) of Sub-section (b) of Code Section 50-24-3".</w:t>
      </w:r>
    </w:p>
    <w:p w:rsidR="00156EF9" w:rsidRPr="004E225B" w:rsidRDefault="00156EF9" w:rsidP="00120CEF">
      <w:pPr>
        <w:widowControl w:val="0"/>
        <w:numPr>
          <w:ilvl w:val="0"/>
          <w:numId w:val="8"/>
        </w:numPr>
        <w:tabs>
          <w:tab w:val="clear" w:pos="1080"/>
          <w:tab w:val="num" w:pos="1800"/>
        </w:tabs>
        <w:autoSpaceDE w:val="0"/>
        <w:autoSpaceDN w:val="0"/>
        <w:spacing w:before="36" w:after="288"/>
        <w:ind w:left="1800" w:right="61"/>
        <w:jc w:val="both"/>
        <w:rPr>
          <w:smallCaps w:val="0"/>
          <w:szCs w:val="22"/>
        </w:rPr>
      </w:pPr>
      <w:r w:rsidRPr="004E225B">
        <w:rPr>
          <w:smallCaps w:val="0"/>
          <w:szCs w:val="22"/>
        </w:rPr>
        <w:t xml:space="preserve">The </w:t>
      </w:r>
      <w:r>
        <w:rPr>
          <w:smallCaps w:val="0"/>
          <w:szCs w:val="22"/>
        </w:rPr>
        <w:t>Contractor</w:t>
      </w:r>
      <w:r w:rsidRPr="004E225B">
        <w:rPr>
          <w:smallCaps w:val="0"/>
          <w:szCs w:val="22"/>
        </w:rPr>
        <w:t xml:space="preserve"> further certifies that he will not engage in the unlawful manufacture, sale, distribution, dispensation, possession, or use of a controlled substance or marijuana during the performance of the Contract.</w:t>
      </w:r>
    </w:p>
    <w:p w:rsidR="00156EF9" w:rsidRPr="00C30D35" w:rsidRDefault="00156EF9" w:rsidP="00620BF9">
      <w:pPr>
        <w:ind w:left="720"/>
        <w:jc w:val="both"/>
        <w:rPr>
          <w:b/>
          <w:bCs/>
          <w:smallCaps w:val="0"/>
          <w:spacing w:val="-3"/>
          <w:sz w:val="24"/>
          <w:szCs w:val="24"/>
        </w:rPr>
      </w:pPr>
      <w:r w:rsidRPr="00C30D35">
        <w:rPr>
          <w:b/>
          <w:bCs/>
          <w:smallCaps w:val="0"/>
          <w:spacing w:val="-3"/>
          <w:sz w:val="24"/>
          <w:szCs w:val="24"/>
        </w:rPr>
        <w:t>6.2</w:t>
      </w:r>
      <w:r>
        <w:rPr>
          <w:b/>
          <w:bCs/>
          <w:smallCaps w:val="0"/>
          <w:spacing w:val="-3"/>
          <w:sz w:val="24"/>
          <w:szCs w:val="24"/>
        </w:rPr>
        <w:t>2</w:t>
      </w:r>
      <w:r w:rsidRPr="00C30D35">
        <w:rPr>
          <w:b/>
          <w:bCs/>
          <w:smallCaps w:val="0"/>
          <w:spacing w:val="-3"/>
          <w:sz w:val="24"/>
          <w:szCs w:val="24"/>
        </w:rPr>
        <w:tab/>
        <w:t>Assignment of Contractual Rights</w:t>
      </w:r>
    </w:p>
    <w:p w:rsidR="00156EF9" w:rsidRPr="004E225B" w:rsidRDefault="00156EF9" w:rsidP="00620BF9">
      <w:pPr>
        <w:ind w:left="720"/>
        <w:jc w:val="both"/>
        <w:rPr>
          <w:b/>
          <w:bCs/>
          <w:smallCaps w:val="0"/>
          <w:spacing w:val="-3"/>
          <w:szCs w:val="22"/>
        </w:rPr>
      </w:pPr>
    </w:p>
    <w:p w:rsidR="00156EF9" w:rsidRDefault="00156EF9" w:rsidP="00620BF9">
      <w:pPr>
        <w:ind w:left="720"/>
        <w:jc w:val="both"/>
        <w:rPr>
          <w:smallCaps w:val="0"/>
          <w:spacing w:val="-3"/>
          <w:szCs w:val="22"/>
        </w:rPr>
      </w:pPr>
      <w:r w:rsidRPr="004E225B">
        <w:rPr>
          <w:smallCaps w:val="0"/>
          <w:spacing w:val="-3"/>
          <w:szCs w:val="22"/>
        </w:rPr>
        <w:t xml:space="preserve">It is agreed that the </w:t>
      </w:r>
      <w:r>
        <w:rPr>
          <w:smallCaps w:val="0"/>
          <w:spacing w:val="-3"/>
          <w:szCs w:val="22"/>
        </w:rPr>
        <w:t>Contractor</w:t>
      </w:r>
      <w:r w:rsidRPr="004E225B">
        <w:rPr>
          <w:smallCaps w:val="0"/>
          <w:spacing w:val="-3"/>
          <w:szCs w:val="22"/>
        </w:rPr>
        <w:t xml:space="preserve"> will not assign, transfer, convey, or otherwise dispose of a contract that may result from this bid or his right, title, or interest in or to the same, or any part thereof, without written consent of the County.</w:t>
      </w:r>
    </w:p>
    <w:p w:rsidR="00156EF9" w:rsidRPr="004E225B" w:rsidRDefault="00156EF9" w:rsidP="00620BF9">
      <w:pPr>
        <w:ind w:left="720"/>
        <w:jc w:val="both"/>
        <w:rPr>
          <w:smallCaps w:val="0"/>
          <w:spacing w:val="-3"/>
          <w:szCs w:val="22"/>
        </w:rPr>
      </w:pPr>
    </w:p>
    <w:p w:rsidR="00156EF9" w:rsidRPr="00C30D35" w:rsidRDefault="00156EF9" w:rsidP="00620BF9">
      <w:pPr>
        <w:ind w:left="720"/>
        <w:jc w:val="both"/>
        <w:rPr>
          <w:b/>
          <w:bCs/>
          <w:smallCaps w:val="0"/>
          <w:spacing w:val="-3"/>
          <w:sz w:val="24"/>
          <w:szCs w:val="24"/>
        </w:rPr>
      </w:pPr>
      <w:r w:rsidRPr="00C30D35">
        <w:rPr>
          <w:b/>
          <w:bCs/>
          <w:smallCaps w:val="0"/>
          <w:spacing w:val="-3"/>
          <w:sz w:val="24"/>
          <w:szCs w:val="24"/>
        </w:rPr>
        <w:t>6.2</w:t>
      </w:r>
      <w:r>
        <w:rPr>
          <w:b/>
          <w:bCs/>
          <w:smallCaps w:val="0"/>
          <w:spacing w:val="-3"/>
          <w:sz w:val="24"/>
          <w:szCs w:val="24"/>
        </w:rPr>
        <w:t>3</w:t>
      </w:r>
      <w:r w:rsidRPr="00C30D35">
        <w:rPr>
          <w:b/>
          <w:bCs/>
          <w:smallCaps w:val="0"/>
          <w:spacing w:val="-3"/>
          <w:sz w:val="24"/>
          <w:szCs w:val="24"/>
        </w:rPr>
        <w:tab/>
        <w:t>Indemnity</w:t>
      </w:r>
    </w:p>
    <w:p w:rsidR="00156EF9" w:rsidRPr="004E225B" w:rsidRDefault="00156EF9" w:rsidP="00620BF9">
      <w:pPr>
        <w:ind w:left="720"/>
        <w:jc w:val="both"/>
        <w:rPr>
          <w:bCs/>
          <w:smallCaps w:val="0"/>
          <w:spacing w:val="-3"/>
          <w:szCs w:val="22"/>
        </w:rPr>
      </w:pPr>
    </w:p>
    <w:p w:rsidR="00156EF9" w:rsidRDefault="00156EF9" w:rsidP="00620BF9">
      <w:pPr>
        <w:ind w:left="720"/>
        <w:jc w:val="both"/>
        <w:rPr>
          <w:smallCaps w:val="0"/>
          <w:szCs w:val="22"/>
        </w:rPr>
      </w:pPr>
      <w:r w:rsidRPr="004E225B">
        <w:rPr>
          <w:smallCaps w:val="0"/>
          <w:szCs w:val="22"/>
        </w:rPr>
        <w:t xml:space="preserve">To the fullest extent permitted by law, the </w:t>
      </w:r>
      <w:r>
        <w:rPr>
          <w:smallCaps w:val="0"/>
          <w:szCs w:val="22"/>
        </w:rPr>
        <w:t>Contractor</w:t>
      </w:r>
      <w:r w:rsidRPr="004E225B">
        <w:rPr>
          <w:smallCaps w:val="0"/>
          <w:szCs w:val="22"/>
        </w:rPr>
        <w:t xml:space="preserve"> will indemnify, defend, and hold </w:t>
      </w:r>
      <w:r>
        <w:rPr>
          <w:smallCaps w:val="0"/>
          <w:szCs w:val="22"/>
        </w:rPr>
        <w:t>Union</w:t>
      </w:r>
      <w:r w:rsidRPr="004E225B">
        <w:rPr>
          <w:smallCaps w:val="0"/>
          <w:szCs w:val="22"/>
        </w:rPr>
        <w:t xml:space="preserve"> County harmless from and against any and all claims, damages, losses, and expenses, including, but not limited to, fees and charges of attorneys and court and arbitration costs, arising out of or resulting from the negligent acts, negligent omissions, willful misconduct, or reckless misconduct of the </w:t>
      </w:r>
      <w:r>
        <w:rPr>
          <w:smallCaps w:val="0"/>
          <w:szCs w:val="22"/>
        </w:rPr>
        <w:t>Contractor</w:t>
      </w:r>
      <w:r w:rsidRPr="004E225B">
        <w:rPr>
          <w:smallCaps w:val="0"/>
          <w:szCs w:val="22"/>
        </w:rPr>
        <w:t xml:space="preserve"> or anyone for whom the </w:t>
      </w:r>
      <w:r>
        <w:rPr>
          <w:smallCaps w:val="0"/>
          <w:szCs w:val="22"/>
        </w:rPr>
        <w:t>Contractor</w:t>
      </w:r>
      <w:r w:rsidRPr="004E225B">
        <w:rPr>
          <w:smallCaps w:val="0"/>
          <w:szCs w:val="22"/>
        </w:rPr>
        <w:t xml:space="preserve"> is responsible.</w:t>
      </w:r>
    </w:p>
    <w:p w:rsidR="00156EF9" w:rsidRDefault="00156EF9" w:rsidP="00BA10E6">
      <w:pPr>
        <w:ind w:left="720"/>
        <w:jc w:val="both"/>
        <w:rPr>
          <w:b/>
          <w:smallCaps w:val="0"/>
          <w:sz w:val="24"/>
          <w:szCs w:val="24"/>
        </w:rPr>
      </w:pPr>
    </w:p>
    <w:p w:rsidR="00156EF9" w:rsidRDefault="00156EF9" w:rsidP="00BA10E6">
      <w:pPr>
        <w:ind w:left="720"/>
        <w:jc w:val="both"/>
        <w:rPr>
          <w:b/>
          <w:smallCaps w:val="0"/>
          <w:sz w:val="24"/>
          <w:szCs w:val="24"/>
        </w:rPr>
      </w:pPr>
      <w:r>
        <w:rPr>
          <w:b/>
          <w:smallCaps w:val="0"/>
          <w:sz w:val="24"/>
          <w:szCs w:val="24"/>
        </w:rPr>
        <w:t>6.24</w:t>
      </w:r>
      <w:r>
        <w:rPr>
          <w:b/>
          <w:smallCaps w:val="0"/>
          <w:sz w:val="24"/>
          <w:szCs w:val="24"/>
        </w:rPr>
        <w:tab/>
        <w:t>A</w:t>
      </w:r>
      <w:r w:rsidRPr="004C6310">
        <w:rPr>
          <w:b/>
          <w:smallCaps w:val="0"/>
          <w:sz w:val="24"/>
          <w:szCs w:val="24"/>
        </w:rPr>
        <w:t>ppropriation of Funds</w:t>
      </w:r>
    </w:p>
    <w:p w:rsidR="00156EF9" w:rsidRDefault="00156EF9" w:rsidP="00620BF9">
      <w:pPr>
        <w:jc w:val="both"/>
        <w:rPr>
          <w:b/>
          <w:smallCaps w:val="0"/>
          <w:sz w:val="24"/>
          <w:szCs w:val="24"/>
        </w:rPr>
      </w:pPr>
    </w:p>
    <w:p w:rsidR="00156EF9" w:rsidRPr="003E45F5" w:rsidRDefault="00156EF9" w:rsidP="0074571F">
      <w:pPr>
        <w:ind w:left="720"/>
        <w:jc w:val="both"/>
        <w:rPr>
          <w:smallCaps w:val="0"/>
          <w:szCs w:val="22"/>
        </w:rPr>
      </w:pPr>
      <w:r w:rsidRPr="003E45F5">
        <w:rPr>
          <w:smallCaps w:val="0"/>
          <w:szCs w:val="22"/>
        </w:rPr>
        <w:t>The initial contract and any continuation contract(s) shall terminate immediately and absolutely at any such time as there are no appropriated and otherwise unencumbered funds available to satisfy the County’s obligations under said contract(s).</w:t>
      </w:r>
    </w:p>
    <w:p w:rsidR="00156EF9" w:rsidRDefault="00156EF9" w:rsidP="00620BF9">
      <w:pPr>
        <w:ind w:left="720"/>
        <w:jc w:val="both"/>
        <w:rPr>
          <w:smallCaps w:val="0"/>
          <w:sz w:val="24"/>
          <w:szCs w:val="24"/>
        </w:rPr>
      </w:pPr>
    </w:p>
    <w:p w:rsidR="001D70A3" w:rsidRDefault="001D70A3" w:rsidP="00620BF9">
      <w:pPr>
        <w:ind w:left="720"/>
        <w:jc w:val="both"/>
        <w:rPr>
          <w:smallCaps w:val="0"/>
          <w:sz w:val="24"/>
          <w:szCs w:val="24"/>
        </w:rPr>
      </w:pPr>
    </w:p>
    <w:p w:rsidR="001D70A3" w:rsidRDefault="001D70A3" w:rsidP="00620BF9">
      <w:pPr>
        <w:ind w:left="720"/>
        <w:jc w:val="both"/>
        <w:rPr>
          <w:smallCaps w:val="0"/>
          <w:sz w:val="24"/>
          <w:szCs w:val="24"/>
        </w:rPr>
      </w:pPr>
    </w:p>
    <w:p w:rsidR="00156EF9" w:rsidRDefault="00156EF9" w:rsidP="00620BF9">
      <w:pPr>
        <w:ind w:left="720"/>
        <w:jc w:val="both"/>
        <w:rPr>
          <w:b/>
          <w:smallCaps w:val="0"/>
          <w:sz w:val="24"/>
          <w:szCs w:val="24"/>
        </w:rPr>
      </w:pPr>
      <w:r>
        <w:rPr>
          <w:b/>
          <w:smallCaps w:val="0"/>
          <w:sz w:val="24"/>
          <w:szCs w:val="24"/>
        </w:rPr>
        <w:lastRenderedPageBreak/>
        <w:t>6.25</w:t>
      </w:r>
      <w:r w:rsidRPr="00A4338B">
        <w:rPr>
          <w:b/>
          <w:smallCaps w:val="0"/>
          <w:sz w:val="24"/>
          <w:szCs w:val="24"/>
        </w:rPr>
        <w:tab/>
        <w:t>Documents Deemed Part of Contract</w:t>
      </w:r>
    </w:p>
    <w:p w:rsidR="00156EF9" w:rsidRDefault="00156EF9" w:rsidP="00620BF9">
      <w:pPr>
        <w:ind w:left="720"/>
        <w:jc w:val="both"/>
        <w:rPr>
          <w:b/>
          <w:smallCaps w:val="0"/>
          <w:sz w:val="24"/>
          <w:szCs w:val="24"/>
        </w:rPr>
      </w:pPr>
    </w:p>
    <w:p w:rsidR="00156EF9" w:rsidRPr="004E225B" w:rsidRDefault="00156EF9" w:rsidP="00993D55">
      <w:pPr>
        <w:ind w:left="720"/>
        <w:rPr>
          <w:smallCaps w:val="0"/>
          <w:szCs w:val="22"/>
        </w:rPr>
      </w:pPr>
      <w:r w:rsidRPr="00446A63">
        <w:rPr>
          <w:smallCaps w:val="0"/>
          <w:szCs w:val="22"/>
        </w:rPr>
        <w:t>All Contract Documents issued by the Owner</w:t>
      </w:r>
      <w:r>
        <w:rPr>
          <w:smallCaps w:val="0"/>
          <w:szCs w:val="22"/>
        </w:rPr>
        <w:t xml:space="preserve"> and executed by both parties</w:t>
      </w:r>
      <w:r w:rsidRPr="00446A63">
        <w:rPr>
          <w:smallCaps w:val="0"/>
          <w:szCs w:val="22"/>
        </w:rPr>
        <w:t xml:space="preserve"> </w:t>
      </w:r>
      <w:r>
        <w:rPr>
          <w:smallCaps w:val="0"/>
          <w:szCs w:val="22"/>
        </w:rPr>
        <w:t>through</w:t>
      </w:r>
      <w:r w:rsidRPr="00446A63">
        <w:rPr>
          <w:smallCaps w:val="0"/>
          <w:szCs w:val="22"/>
        </w:rPr>
        <w:t xml:space="preserve"> the completion of the project shall be deemed part of the contract.  No documentation or information provided by the proposer or contractor, as part of this proposal or otherwise, shall be deemed part of the contract unless</w:t>
      </w:r>
      <w:r>
        <w:rPr>
          <w:smallCaps w:val="0"/>
          <w:szCs w:val="22"/>
        </w:rPr>
        <w:t xml:space="preserve"> and until</w:t>
      </w:r>
      <w:r w:rsidRPr="00446A63">
        <w:rPr>
          <w:smallCaps w:val="0"/>
          <w:szCs w:val="22"/>
        </w:rPr>
        <w:t xml:space="preserve"> inc</w:t>
      </w:r>
      <w:r>
        <w:rPr>
          <w:smallCaps w:val="0"/>
          <w:szCs w:val="22"/>
        </w:rPr>
        <w:t>orporated</w:t>
      </w:r>
      <w:r w:rsidRPr="00446A63">
        <w:rPr>
          <w:smallCaps w:val="0"/>
          <w:szCs w:val="22"/>
        </w:rPr>
        <w:t xml:space="preserve"> into the contract documents issued by the Owner.</w:t>
      </w:r>
      <w:r>
        <w:rPr>
          <w:smallCaps w:val="0"/>
          <w:szCs w:val="22"/>
        </w:rPr>
        <w:t xml:space="preserve"> </w:t>
      </w:r>
    </w:p>
    <w:p w:rsidR="00156EF9" w:rsidRDefault="00156EF9" w:rsidP="00620BF9">
      <w:pPr>
        <w:ind w:left="720"/>
        <w:jc w:val="both"/>
        <w:rPr>
          <w:smallCaps w:val="0"/>
          <w:szCs w:val="22"/>
        </w:rPr>
      </w:pPr>
    </w:p>
    <w:p w:rsidR="00156EF9" w:rsidRDefault="00156EF9" w:rsidP="00620BF9">
      <w:pPr>
        <w:ind w:left="720"/>
        <w:jc w:val="both"/>
        <w:rPr>
          <w:smallCaps w:val="0"/>
          <w:szCs w:val="22"/>
        </w:rPr>
      </w:pPr>
    </w:p>
    <w:p w:rsidR="00156EF9" w:rsidRDefault="00156EF9" w:rsidP="00A36D40">
      <w:pPr>
        <w:ind w:left="720"/>
        <w:rPr>
          <w:b/>
          <w:smallCaps w:val="0"/>
          <w:sz w:val="24"/>
          <w:szCs w:val="24"/>
        </w:rPr>
      </w:pPr>
      <w:r>
        <w:rPr>
          <w:b/>
          <w:smallCaps w:val="0"/>
          <w:sz w:val="24"/>
          <w:szCs w:val="24"/>
        </w:rPr>
        <w:t>6.26    Bid Bonds, Performance Bonds &amp; Payment Bonds (if required)</w:t>
      </w:r>
    </w:p>
    <w:p w:rsidR="00156EF9" w:rsidRDefault="00156EF9" w:rsidP="00A36D40">
      <w:pPr>
        <w:ind w:left="720"/>
        <w:rPr>
          <w:b/>
          <w:smallCaps w:val="0"/>
          <w:sz w:val="24"/>
          <w:szCs w:val="24"/>
        </w:rPr>
      </w:pPr>
    </w:p>
    <w:p w:rsidR="00156EF9" w:rsidRPr="0007081E" w:rsidRDefault="00156EF9" w:rsidP="00A36D40">
      <w:pPr>
        <w:ind w:left="720"/>
        <w:rPr>
          <w:smallCaps w:val="0"/>
          <w:szCs w:val="22"/>
        </w:rPr>
        <w:sectPr w:rsidR="00156EF9" w:rsidRPr="0007081E" w:rsidSect="00F43BF5">
          <w:footerReference w:type="even" r:id="rId9"/>
          <w:footerReference w:type="default" r:id="rId10"/>
          <w:type w:val="continuous"/>
          <w:pgSz w:w="12240" w:h="15840" w:code="1"/>
          <w:pgMar w:top="1440" w:right="1440" w:bottom="1440" w:left="1440" w:header="0" w:footer="720" w:gutter="0"/>
          <w:cols w:space="720"/>
          <w:titlePg/>
          <w:docGrid w:linePitch="360"/>
        </w:sectPr>
      </w:pPr>
      <w:r>
        <w:rPr>
          <w:smallCaps w:val="0"/>
          <w:szCs w:val="22"/>
        </w:rPr>
        <w:t xml:space="preserve">A five percent (5%) Bid Bond, a one hundred percent (100%) Performance </w:t>
      </w:r>
      <w:proofErr w:type="gramStart"/>
      <w:r>
        <w:rPr>
          <w:smallCaps w:val="0"/>
          <w:szCs w:val="22"/>
        </w:rPr>
        <w:t>Bond,</w:t>
      </w:r>
      <w:proofErr w:type="gramEnd"/>
      <w:r>
        <w:rPr>
          <w:smallCaps w:val="0"/>
          <w:szCs w:val="22"/>
        </w:rPr>
        <w:t xml:space="preserve"> and a one hundred percent (100%) Payment Bond shall be furnished to Union County if stated as required in Paragraph 1.9 in the “Introduction” section of this document.  Failure to submit appropriate bonding will result in automatic rejection of proposal.  Bonding company must be authorized to do business in Georgia by the Georgia Insurance Commission, listed in the Department of Treasury’s publication of companies holding certificates of authority as acceptable surety on Federal bonds and as acceptable reinsuring companies, and have an A.M. Best rating.</w:t>
      </w:r>
    </w:p>
    <w:p w:rsidR="00156EF9" w:rsidRDefault="00156EF9" w:rsidP="0047156A">
      <w:pPr>
        <w:jc w:val="both"/>
        <w:rPr>
          <w:smallCaps w:val="0"/>
          <w:szCs w:val="22"/>
        </w:rPr>
      </w:pPr>
    </w:p>
    <w:p w:rsidR="00156EF9" w:rsidRDefault="00156EF9" w:rsidP="0047156A">
      <w:pPr>
        <w:jc w:val="both"/>
        <w:rPr>
          <w:smallCaps w:val="0"/>
          <w:szCs w:val="22"/>
        </w:rPr>
      </w:pPr>
    </w:p>
    <w:sectPr w:rsidR="00156EF9" w:rsidSect="00211ED9">
      <w:headerReference w:type="default" r:id="rId11"/>
      <w:type w:val="continuous"/>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302" w:rsidRDefault="00854302">
      <w:r>
        <w:separator/>
      </w:r>
    </w:p>
  </w:endnote>
  <w:endnote w:type="continuationSeparator" w:id="0">
    <w:p w:rsidR="00854302" w:rsidRDefault="0085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A96" w:rsidRDefault="00171A96" w:rsidP="00E768A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1A96" w:rsidRDefault="00171A96" w:rsidP="00F43B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A96" w:rsidRDefault="00171A96" w:rsidP="00E768A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57BE">
      <w:rPr>
        <w:rStyle w:val="PageNumber"/>
        <w:noProof/>
      </w:rPr>
      <w:t>2</w:t>
    </w:r>
    <w:r>
      <w:rPr>
        <w:rStyle w:val="PageNumber"/>
      </w:rPr>
      <w:fldChar w:fldCharType="end"/>
    </w:r>
  </w:p>
  <w:p w:rsidR="00171A96" w:rsidRDefault="00171A96" w:rsidP="00F43BF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302" w:rsidRDefault="00854302">
      <w:r>
        <w:separator/>
      </w:r>
    </w:p>
  </w:footnote>
  <w:footnote w:type="continuationSeparator" w:id="0">
    <w:p w:rsidR="00854302" w:rsidRDefault="00854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A96" w:rsidRDefault="00171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AFAD46C"/>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nsid w:val="01D216F8"/>
    <w:multiLevelType w:val="multilevel"/>
    <w:tmpl w:val="AE84AE0C"/>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6"/>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024D77CD"/>
    <w:multiLevelType w:val="hybridMultilevel"/>
    <w:tmpl w:val="9D0411C6"/>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
    <w:nsid w:val="026D2C47"/>
    <w:multiLevelType w:val="hybridMultilevel"/>
    <w:tmpl w:val="AAD2EAA4"/>
    <w:lvl w:ilvl="0" w:tplc="E7A098D4">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030876C9"/>
    <w:multiLevelType w:val="hybridMultilevel"/>
    <w:tmpl w:val="8412223C"/>
    <w:lvl w:ilvl="0" w:tplc="61BE0E9C">
      <w:start w:val="1"/>
      <w:numFmt w:val="lowerLetter"/>
      <w:lvlText w:val="%1."/>
      <w:lvlJc w:val="left"/>
      <w:pPr>
        <w:tabs>
          <w:tab w:val="num" w:pos="1440"/>
        </w:tabs>
        <w:ind w:left="1440" w:hanging="360"/>
      </w:pPr>
      <w:rPr>
        <w:rFonts w:cs="Times New Roman"/>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7A03BC1"/>
    <w:multiLevelType w:val="multilevel"/>
    <w:tmpl w:val="378AF3DE"/>
    <w:lvl w:ilvl="0">
      <w:start w:val="5"/>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795"/>
        </w:tabs>
        <w:ind w:left="795" w:hanging="435"/>
      </w:pPr>
      <w:rPr>
        <w:rFonts w:cs="Times New Roman" w:hint="default"/>
      </w:rPr>
    </w:lvl>
    <w:lvl w:ilvl="2">
      <w:start w:val="5"/>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nsid w:val="086962E7"/>
    <w:multiLevelType w:val="hybridMultilevel"/>
    <w:tmpl w:val="E342D6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8C47DFC"/>
    <w:multiLevelType w:val="hybridMultilevel"/>
    <w:tmpl w:val="2AFA16D2"/>
    <w:lvl w:ilvl="0" w:tplc="61BE0E9C">
      <w:start w:val="1"/>
      <w:numFmt w:val="lowerLetter"/>
      <w:lvlText w:val="%1."/>
      <w:lvlJc w:val="left"/>
      <w:pPr>
        <w:tabs>
          <w:tab w:val="num" w:pos="1440"/>
        </w:tabs>
        <w:ind w:left="1440" w:hanging="360"/>
      </w:pPr>
      <w:rPr>
        <w:rFonts w:cs="Times New Roman"/>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0A0A65B3"/>
    <w:multiLevelType w:val="hybridMultilevel"/>
    <w:tmpl w:val="8CFE8CE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nsid w:val="0D5F2D20"/>
    <w:multiLevelType w:val="multilevel"/>
    <w:tmpl w:val="AE6A846A"/>
    <w:lvl w:ilvl="0">
      <w:start w:val="2"/>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1080"/>
        </w:tabs>
        <w:ind w:left="1080" w:hanging="72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nsid w:val="0DF778D6"/>
    <w:multiLevelType w:val="multilevel"/>
    <w:tmpl w:val="B8505E3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1">
    <w:nsid w:val="0F891C3D"/>
    <w:multiLevelType w:val="hybridMultilevel"/>
    <w:tmpl w:val="05561A12"/>
    <w:lvl w:ilvl="0" w:tplc="B874B57A">
      <w:start w:val="1"/>
      <w:numFmt w:val="upperLetter"/>
      <w:lvlText w:val="%1."/>
      <w:lvlJc w:val="left"/>
      <w:pPr>
        <w:tabs>
          <w:tab w:val="num" w:pos="1440"/>
        </w:tabs>
        <w:ind w:left="1440" w:hanging="360"/>
      </w:pPr>
      <w:rPr>
        <w:rFonts w:ascii="Book Antiqua" w:eastAsia="Times New Roman" w:hAnsi="Book Antiqua"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0FA7336B"/>
    <w:multiLevelType w:val="multilevel"/>
    <w:tmpl w:val="A8729920"/>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1080"/>
        </w:tabs>
        <w:ind w:left="1080" w:hanging="72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nsid w:val="10664F4E"/>
    <w:multiLevelType w:val="hybridMultilevel"/>
    <w:tmpl w:val="3740F4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17913B71"/>
    <w:multiLevelType w:val="hybridMultilevel"/>
    <w:tmpl w:val="197AA2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18676475"/>
    <w:multiLevelType w:val="multilevel"/>
    <w:tmpl w:val="3DD6C3D0"/>
    <w:lvl w:ilvl="0">
      <w:start w:val="6"/>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6">
    <w:nsid w:val="1ACA7473"/>
    <w:multiLevelType w:val="hybridMultilevel"/>
    <w:tmpl w:val="489AB7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1FA535FF"/>
    <w:multiLevelType w:val="multilevel"/>
    <w:tmpl w:val="75B40B76"/>
    <w:lvl w:ilvl="0">
      <w:start w:val="6"/>
      <w:numFmt w:val="decimal"/>
      <w:lvlText w:val="%1"/>
      <w:lvlJc w:val="left"/>
      <w:pPr>
        <w:tabs>
          <w:tab w:val="num" w:pos="420"/>
        </w:tabs>
        <w:ind w:left="420" w:hanging="420"/>
      </w:pPr>
      <w:rPr>
        <w:rFonts w:cs="Times New Roman" w:hint="default"/>
      </w:rPr>
    </w:lvl>
    <w:lvl w:ilvl="1">
      <w:start w:val="23"/>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24505731"/>
    <w:multiLevelType w:val="hybridMultilevel"/>
    <w:tmpl w:val="5A666506"/>
    <w:lvl w:ilvl="0" w:tplc="04090001">
      <w:start w:val="1"/>
      <w:numFmt w:val="bullet"/>
      <w:lvlText w:val=""/>
      <w:lvlJc w:val="left"/>
      <w:pPr>
        <w:tabs>
          <w:tab w:val="num" w:pos="4320"/>
        </w:tabs>
        <w:ind w:left="4320" w:hanging="360"/>
      </w:pPr>
      <w:rPr>
        <w:rFonts w:ascii="Symbol" w:hAnsi="Symbol" w:hint="default"/>
      </w:rPr>
    </w:lvl>
    <w:lvl w:ilvl="1" w:tplc="04090003">
      <w:start w:val="1"/>
      <w:numFmt w:val="bullet"/>
      <w:lvlText w:val="o"/>
      <w:lvlJc w:val="left"/>
      <w:pPr>
        <w:tabs>
          <w:tab w:val="num" w:pos="5040"/>
        </w:tabs>
        <w:ind w:left="5040" w:hanging="360"/>
      </w:pPr>
      <w:rPr>
        <w:rFonts w:ascii="Courier New" w:hAnsi="Courier New" w:hint="default"/>
      </w:rPr>
    </w:lvl>
    <w:lvl w:ilvl="2" w:tplc="04090005">
      <w:start w:val="1"/>
      <w:numFmt w:val="bullet"/>
      <w:lvlText w:val=""/>
      <w:lvlJc w:val="left"/>
      <w:pPr>
        <w:tabs>
          <w:tab w:val="num" w:pos="5760"/>
        </w:tabs>
        <w:ind w:left="57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7200"/>
        </w:tabs>
        <w:ind w:left="7200" w:hanging="360"/>
      </w:pPr>
      <w:rPr>
        <w:rFonts w:ascii="Courier New" w:hAnsi="Courier New" w:hint="default"/>
      </w:rPr>
    </w:lvl>
    <w:lvl w:ilvl="5" w:tplc="04090005">
      <w:start w:val="1"/>
      <w:numFmt w:val="bullet"/>
      <w:lvlText w:val=""/>
      <w:lvlJc w:val="left"/>
      <w:pPr>
        <w:tabs>
          <w:tab w:val="num" w:pos="7920"/>
        </w:tabs>
        <w:ind w:left="7920" w:hanging="360"/>
      </w:pPr>
      <w:rPr>
        <w:rFonts w:ascii="Wingdings" w:hAnsi="Wingdings" w:hint="default"/>
      </w:rPr>
    </w:lvl>
    <w:lvl w:ilvl="6" w:tplc="04090001">
      <w:start w:val="1"/>
      <w:numFmt w:val="bullet"/>
      <w:lvlText w:val=""/>
      <w:lvlJc w:val="left"/>
      <w:pPr>
        <w:tabs>
          <w:tab w:val="num" w:pos="8640"/>
        </w:tabs>
        <w:ind w:left="8640" w:hanging="360"/>
      </w:pPr>
      <w:rPr>
        <w:rFonts w:ascii="Symbol" w:hAnsi="Symbol" w:hint="default"/>
      </w:rPr>
    </w:lvl>
    <w:lvl w:ilvl="7" w:tplc="04090003">
      <w:start w:val="1"/>
      <w:numFmt w:val="bullet"/>
      <w:lvlText w:val="o"/>
      <w:lvlJc w:val="left"/>
      <w:pPr>
        <w:tabs>
          <w:tab w:val="num" w:pos="9360"/>
        </w:tabs>
        <w:ind w:left="9360" w:hanging="360"/>
      </w:pPr>
      <w:rPr>
        <w:rFonts w:ascii="Courier New" w:hAnsi="Courier New" w:hint="default"/>
      </w:rPr>
    </w:lvl>
    <w:lvl w:ilvl="8" w:tplc="04090005">
      <w:start w:val="1"/>
      <w:numFmt w:val="bullet"/>
      <w:lvlText w:val=""/>
      <w:lvlJc w:val="left"/>
      <w:pPr>
        <w:tabs>
          <w:tab w:val="num" w:pos="10080"/>
        </w:tabs>
        <w:ind w:left="10080" w:hanging="360"/>
      </w:pPr>
      <w:rPr>
        <w:rFonts w:ascii="Wingdings" w:hAnsi="Wingdings" w:hint="default"/>
      </w:rPr>
    </w:lvl>
  </w:abstractNum>
  <w:abstractNum w:abstractNumId="19">
    <w:nsid w:val="26134EFB"/>
    <w:multiLevelType w:val="hybridMultilevel"/>
    <w:tmpl w:val="759A2DE2"/>
    <w:lvl w:ilvl="0" w:tplc="C302B90E">
      <w:start w:val="1"/>
      <w:numFmt w:val="bullet"/>
      <w:lvlText w:val=""/>
      <w:lvlJc w:val="left"/>
      <w:pPr>
        <w:tabs>
          <w:tab w:val="num" w:pos="1800"/>
        </w:tabs>
        <w:ind w:left="180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0">
    <w:nsid w:val="29304FE6"/>
    <w:multiLevelType w:val="multilevel"/>
    <w:tmpl w:val="A25C218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1">
    <w:nsid w:val="2CEB5D1F"/>
    <w:multiLevelType w:val="multilevel"/>
    <w:tmpl w:val="5D8C3DA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2">
    <w:nsid w:val="2EF11C0E"/>
    <w:multiLevelType w:val="hybridMultilevel"/>
    <w:tmpl w:val="6CCEB68C"/>
    <w:lvl w:ilvl="0" w:tplc="9A867B7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3">
    <w:nsid w:val="34A4457D"/>
    <w:multiLevelType w:val="hybridMultilevel"/>
    <w:tmpl w:val="23FCFC9C"/>
    <w:lvl w:ilvl="0" w:tplc="04090001">
      <w:start w:val="1"/>
      <w:numFmt w:val="bullet"/>
      <w:lvlText w:val=""/>
      <w:lvlJc w:val="left"/>
      <w:pPr>
        <w:tabs>
          <w:tab w:val="num" w:pos="2340"/>
        </w:tabs>
        <w:ind w:left="2340" w:hanging="360"/>
      </w:pPr>
      <w:rPr>
        <w:rFonts w:ascii="Symbol" w:hAnsi="Symbol" w:hint="default"/>
      </w:rPr>
    </w:lvl>
    <w:lvl w:ilvl="1" w:tplc="04090003">
      <w:start w:val="1"/>
      <w:numFmt w:val="bullet"/>
      <w:lvlText w:val="o"/>
      <w:lvlJc w:val="left"/>
      <w:pPr>
        <w:tabs>
          <w:tab w:val="num" w:pos="3060"/>
        </w:tabs>
        <w:ind w:left="3060" w:hanging="360"/>
      </w:pPr>
      <w:rPr>
        <w:rFonts w:ascii="Courier New" w:hAnsi="Courier New" w:hint="default"/>
      </w:rPr>
    </w:lvl>
    <w:lvl w:ilvl="2" w:tplc="04090005">
      <w:start w:val="1"/>
      <w:numFmt w:val="bullet"/>
      <w:lvlText w:val=""/>
      <w:lvlJc w:val="left"/>
      <w:pPr>
        <w:tabs>
          <w:tab w:val="num" w:pos="3780"/>
        </w:tabs>
        <w:ind w:left="3780" w:hanging="360"/>
      </w:pPr>
      <w:rPr>
        <w:rFonts w:ascii="Wingdings" w:hAnsi="Wingdings" w:hint="default"/>
      </w:rPr>
    </w:lvl>
    <w:lvl w:ilvl="3" w:tplc="04090001">
      <w:start w:val="1"/>
      <w:numFmt w:val="bullet"/>
      <w:lvlText w:val=""/>
      <w:lvlJc w:val="left"/>
      <w:pPr>
        <w:tabs>
          <w:tab w:val="num" w:pos="4500"/>
        </w:tabs>
        <w:ind w:left="4500" w:hanging="360"/>
      </w:pPr>
      <w:rPr>
        <w:rFonts w:ascii="Symbol" w:hAnsi="Symbol" w:hint="default"/>
      </w:rPr>
    </w:lvl>
    <w:lvl w:ilvl="4" w:tplc="04090003">
      <w:start w:val="1"/>
      <w:numFmt w:val="bullet"/>
      <w:lvlText w:val="o"/>
      <w:lvlJc w:val="left"/>
      <w:pPr>
        <w:tabs>
          <w:tab w:val="num" w:pos="5220"/>
        </w:tabs>
        <w:ind w:left="5220" w:hanging="360"/>
      </w:pPr>
      <w:rPr>
        <w:rFonts w:ascii="Courier New" w:hAnsi="Courier New" w:hint="default"/>
      </w:rPr>
    </w:lvl>
    <w:lvl w:ilvl="5" w:tplc="04090005">
      <w:start w:val="1"/>
      <w:numFmt w:val="bullet"/>
      <w:lvlText w:val=""/>
      <w:lvlJc w:val="left"/>
      <w:pPr>
        <w:tabs>
          <w:tab w:val="num" w:pos="5940"/>
        </w:tabs>
        <w:ind w:left="5940" w:hanging="360"/>
      </w:pPr>
      <w:rPr>
        <w:rFonts w:ascii="Wingdings" w:hAnsi="Wingdings" w:hint="default"/>
      </w:rPr>
    </w:lvl>
    <w:lvl w:ilvl="6" w:tplc="04090001">
      <w:start w:val="1"/>
      <w:numFmt w:val="bullet"/>
      <w:lvlText w:val=""/>
      <w:lvlJc w:val="left"/>
      <w:pPr>
        <w:tabs>
          <w:tab w:val="num" w:pos="6660"/>
        </w:tabs>
        <w:ind w:left="6660" w:hanging="360"/>
      </w:pPr>
      <w:rPr>
        <w:rFonts w:ascii="Symbol" w:hAnsi="Symbol" w:hint="default"/>
      </w:rPr>
    </w:lvl>
    <w:lvl w:ilvl="7" w:tplc="04090003">
      <w:start w:val="1"/>
      <w:numFmt w:val="bullet"/>
      <w:lvlText w:val="o"/>
      <w:lvlJc w:val="left"/>
      <w:pPr>
        <w:tabs>
          <w:tab w:val="num" w:pos="7380"/>
        </w:tabs>
        <w:ind w:left="7380" w:hanging="360"/>
      </w:pPr>
      <w:rPr>
        <w:rFonts w:ascii="Courier New" w:hAnsi="Courier New" w:hint="default"/>
      </w:rPr>
    </w:lvl>
    <w:lvl w:ilvl="8" w:tplc="04090005">
      <w:start w:val="1"/>
      <w:numFmt w:val="bullet"/>
      <w:lvlText w:val=""/>
      <w:lvlJc w:val="left"/>
      <w:pPr>
        <w:tabs>
          <w:tab w:val="num" w:pos="8100"/>
        </w:tabs>
        <w:ind w:left="8100" w:hanging="360"/>
      </w:pPr>
      <w:rPr>
        <w:rFonts w:ascii="Wingdings" w:hAnsi="Wingdings" w:hint="default"/>
      </w:rPr>
    </w:lvl>
  </w:abstractNum>
  <w:abstractNum w:abstractNumId="24">
    <w:nsid w:val="355071CE"/>
    <w:multiLevelType w:val="hybridMultilevel"/>
    <w:tmpl w:val="54A474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3BBB38D5"/>
    <w:multiLevelType w:val="hybridMultilevel"/>
    <w:tmpl w:val="7402EFC2"/>
    <w:lvl w:ilvl="0" w:tplc="9D6CE35E">
      <w:start w:val="1"/>
      <w:numFmt w:val="upperLetter"/>
      <w:pStyle w:val="Heading8"/>
      <w:lvlText w:val="%1."/>
      <w:lvlJc w:val="left"/>
      <w:pPr>
        <w:tabs>
          <w:tab w:val="num" w:pos="1080"/>
        </w:tabs>
        <w:ind w:left="1080" w:hanging="360"/>
      </w:pPr>
      <w:rPr>
        <w:rFonts w:cs="Times New Roman"/>
        <w:b/>
      </w:rPr>
    </w:lvl>
    <w:lvl w:ilvl="1" w:tplc="C3F41FD8">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6">
    <w:nsid w:val="42156371"/>
    <w:multiLevelType w:val="multilevel"/>
    <w:tmpl w:val="7FC08A70"/>
    <w:lvl w:ilvl="0">
      <w:start w:val="2"/>
      <w:numFmt w:val="decimal"/>
      <w:lvlText w:val="%1"/>
      <w:lvlJc w:val="left"/>
      <w:pPr>
        <w:tabs>
          <w:tab w:val="num" w:pos="720"/>
        </w:tabs>
        <w:ind w:left="720" w:hanging="720"/>
      </w:pPr>
      <w:rPr>
        <w:rFonts w:cs="Times New Roman" w:hint="default"/>
      </w:rPr>
    </w:lvl>
    <w:lvl w:ilvl="1">
      <w:start w:val="9"/>
      <w:numFmt w:val="decimal"/>
      <w:lvlText w:val="%1.%2"/>
      <w:lvlJc w:val="left"/>
      <w:pPr>
        <w:tabs>
          <w:tab w:val="num" w:pos="1080"/>
        </w:tabs>
        <w:ind w:left="1080" w:hanging="720"/>
      </w:pPr>
      <w:rPr>
        <w:rFonts w:cs="Times New Roman" w:hint="default"/>
      </w:rPr>
    </w:lvl>
    <w:lvl w:ilvl="2">
      <w:start w:val="7"/>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7">
    <w:nsid w:val="43EE487E"/>
    <w:multiLevelType w:val="multilevel"/>
    <w:tmpl w:val="A192C648"/>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95"/>
        </w:tabs>
        <w:ind w:left="795" w:hanging="435"/>
      </w:pPr>
      <w:rPr>
        <w:rFonts w:cs="Times New Roman" w:hint="default"/>
      </w:rPr>
    </w:lvl>
    <w:lvl w:ilvl="2">
      <w:start w:val="5"/>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8">
    <w:nsid w:val="4B217324"/>
    <w:multiLevelType w:val="multilevel"/>
    <w:tmpl w:val="E4CC2870"/>
    <w:lvl w:ilvl="0">
      <w:start w:val="6"/>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9">
    <w:nsid w:val="4DF57D32"/>
    <w:multiLevelType w:val="hybridMultilevel"/>
    <w:tmpl w:val="669863D2"/>
    <w:lvl w:ilvl="0" w:tplc="04090005">
      <w:start w:val="1"/>
      <w:numFmt w:val="bullet"/>
      <w:lvlText w:val=""/>
      <w:lvlJc w:val="left"/>
      <w:pPr>
        <w:tabs>
          <w:tab w:val="num" w:pos="2880"/>
        </w:tabs>
        <w:ind w:left="2880"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30">
    <w:nsid w:val="543373C1"/>
    <w:multiLevelType w:val="hybridMultilevel"/>
    <w:tmpl w:val="B8505E36"/>
    <w:lvl w:ilvl="0" w:tplc="3EBAD938">
      <w:start w:val="1"/>
      <w:numFmt w:val="decimal"/>
      <w:lvlText w:val="%1."/>
      <w:lvlJc w:val="left"/>
      <w:pPr>
        <w:ind w:left="117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1">
    <w:nsid w:val="555B46DF"/>
    <w:multiLevelType w:val="hybridMultilevel"/>
    <w:tmpl w:val="AED4905E"/>
    <w:lvl w:ilvl="0" w:tplc="7AACA1E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2">
    <w:nsid w:val="56792180"/>
    <w:multiLevelType w:val="hybridMultilevel"/>
    <w:tmpl w:val="9D183E8A"/>
    <w:lvl w:ilvl="0" w:tplc="B874B57A">
      <w:start w:val="1"/>
      <w:numFmt w:val="upperLetter"/>
      <w:lvlText w:val="%1."/>
      <w:lvlJc w:val="left"/>
      <w:pPr>
        <w:tabs>
          <w:tab w:val="num" w:pos="1440"/>
        </w:tabs>
        <w:ind w:left="1440" w:hanging="360"/>
      </w:pPr>
      <w:rPr>
        <w:rFonts w:ascii="Book Antiqua" w:eastAsia="Times New Roman" w:hAnsi="Book Antiqua" w:cs="Times New Roman" w:hint="default"/>
      </w:rPr>
    </w:lvl>
    <w:lvl w:ilvl="1" w:tplc="61BE0E9C">
      <w:start w:val="1"/>
      <w:numFmt w:val="lowerLetter"/>
      <w:lvlText w:val="%2."/>
      <w:lvlJc w:val="left"/>
      <w:pPr>
        <w:tabs>
          <w:tab w:val="num" w:pos="1440"/>
        </w:tabs>
        <w:ind w:left="1440" w:hanging="360"/>
      </w:pPr>
      <w:rPr>
        <w:rFonts w:cs="Times New Roman"/>
        <w:color w:val="auto"/>
      </w:rPr>
    </w:lvl>
    <w:lvl w:ilvl="2" w:tplc="BB041A16">
      <w:start w:val="1"/>
      <w:numFmt w:val="decimal"/>
      <w:lvlText w:val="%3."/>
      <w:lvlJc w:val="left"/>
      <w:pPr>
        <w:tabs>
          <w:tab w:val="num" w:pos="2340"/>
        </w:tabs>
        <w:ind w:left="2340" w:hanging="360"/>
      </w:pPr>
      <w:rPr>
        <w:rFonts w:cs="Times New Roman" w:hint="default"/>
      </w:rPr>
    </w:lvl>
    <w:lvl w:ilvl="3" w:tplc="92CAE0B4">
      <w:start w:val="5"/>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568F7B5C"/>
    <w:multiLevelType w:val="hybridMultilevel"/>
    <w:tmpl w:val="752C7E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624A6C27"/>
    <w:multiLevelType w:val="multilevel"/>
    <w:tmpl w:val="E7F41BF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5">
    <w:nsid w:val="62743D33"/>
    <w:multiLevelType w:val="hybridMultilevel"/>
    <w:tmpl w:val="1356486E"/>
    <w:lvl w:ilvl="0" w:tplc="35987D2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63B7343E"/>
    <w:multiLevelType w:val="multilevel"/>
    <w:tmpl w:val="C788258C"/>
    <w:lvl w:ilvl="0">
      <w:start w:val="6"/>
      <w:numFmt w:val="decimal"/>
      <w:lvlText w:val="%1"/>
      <w:lvlJc w:val="left"/>
      <w:pPr>
        <w:tabs>
          <w:tab w:val="num" w:pos="420"/>
        </w:tabs>
        <w:ind w:left="420" w:hanging="420"/>
      </w:pPr>
      <w:rPr>
        <w:rFonts w:cs="Times New Roman" w:hint="default"/>
      </w:rPr>
    </w:lvl>
    <w:lvl w:ilvl="1">
      <w:start w:val="14"/>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7">
    <w:nsid w:val="64402C9C"/>
    <w:multiLevelType w:val="hybridMultilevel"/>
    <w:tmpl w:val="76480F8C"/>
    <w:lvl w:ilvl="0" w:tplc="04090001">
      <w:start w:val="1"/>
      <w:numFmt w:val="bullet"/>
      <w:lvlText w:val=""/>
      <w:lvlJc w:val="left"/>
      <w:pPr>
        <w:tabs>
          <w:tab w:val="num" w:pos="4320"/>
        </w:tabs>
        <w:ind w:left="4320" w:hanging="360"/>
      </w:pPr>
      <w:rPr>
        <w:rFonts w:ascii="Symbol" w:hAnsi="Symbol" w:hint="default"/>
      </w:rPr>
    </w:lvl>
    <w:lvl w:ilvl="1" w:tplc="04090003">
      <w:start w:val="1"/>
      <w:numFmt w:val="bullet"/>
      <w:lvlText w:val="o"/>
      <w:lvlJc w:val="left"/>
      <w:pPr>
        <w:tabs>
          <w:tab w:val="num" w:pos="5040"/>
        </w:tabs>
        <w:ind w:left="5040" w:hanging="360"/>
      </w:pPr>
      <w:rPr>
        <w:rFonts w:ascii="Courier New" w:hAnsi="Courier New" w:hint="default"/>
      </w:rPr>
    </w:lvl>
    <w:lvl w:ilvl="2" w:tplc="04090005">
      <w:start w:val="1"/>
      <w:numFmt w:val="bullet"/>
      <w:lvlText w:val=""/>
      <w:lvlJc w:val="left"/>
      <w:pPr>
        <w:tabs>
          <w:tab w:val="num" w:pos="5760"/>
        </w:tabs>
        <w:ind w:left="5760" w:hanging="360"/>
      </w:pPr>
      <w:rPr>
        <w:rFonts w:ascii="Wingdings" w:hAnsi="Wingdings" w:hint="default"/>
      </w:rPr>
    </w:lvl>
    <w:lvl w:ilvl="3" w:tplc="04090001">
      <w:start w:val="1"/>
      <w:numFmt w:val="bullet"/>
      <w:lvlText w:val=""/>
      <w:lvlJc w:val="left"/>
      <w:pPr>
        <w:tabs>
          <w:tab w:val="num" w:pos="6480"/>
        </w:tabs>
        <w:ind w:left="6480" w:hanging="360"/>
      </w:pPr>
      <w:rPr>
        <w:rFonts w:ascii="Symbol" w:hAnsi="Symbol" w:hint="default"/>
      </w:rPr>
    </w:lvl>
    <w:lvl w:ilvl="4" w:tplc="04090003">
      <w:start w:val="1"/>
      <w:numFmt w:val="bullet"/>
      <w:lvlText w:val="o"/>
      <w:lvlJc w:val="left"/>
      <w:pPr>
        <w:tabs>
          <w:tab w:val="num" w:pos="7200"/>
        </w:tabs>
        <w:ind w:left="7200" w:hanging="360"/>
      </w:pPr>
      <w:rPr>
        <w:rFonts w:ascii="Courier New" w:hAnsi="Courier New" w:hint="default"/>
      </w:rPr>
    </w:lvl>
    <w:lvl w:ilvl="5" w:tplc="04090005">
      <w:start w:val="1"/>
      <w:numFmt w:val="bullet"/>
      <w:lvlText w:val=""/>
      <w:lvlJc w:val="left"/>
      <w:pPr>
        <w:tabs>
          <w:tab w:val="num" w:pos="7920"/>
        </w:tabs>
        <w:ind w:left="7920" w:hanging="360"/>
      </w:pPr>
      <w:rPr>
        <w:rFonts w:ascii="Wingdings" w:hAnsi="Wingdings" w:hint="default"/>
      </w:rPr>
    </w:lvl>
    <w:lvl w:ilvl="6" w:tplc="04090001">
      <w:start w:val="1"/>
      <w:numFmt w:val="bullet"/>
      <w:lvlText w:val=""/>
      <w:lvlJc w:val="left"/>
      <w:pPr>
        <w:tabs>
          <w:tab w:val="num" w:pos="8640"/>
        </w:tabs>
        <w:ind w:left="8640" w:hanging="360"/>
      </w:pPr>
      <w:rPr>
        <w:rFonts w:ascii="Symbol" w:hAnsi="Symbol" w:hint="default"/>
      </w:rPr>
    </w:lvl>
    <w:lvl w:ilvl="7" w:tplc="04090003">
      <w:start w:val="1"/>
      <w:numFmt w:val="bullet"/>
      <w:lvlText w:val="o"/>
      <w:lvlJc w:val="left"/>
      <w:pPr>
        <w:tabs>
          <w:tab w:val="num" w:pos="9360"/>
        </w:tabs>
        <w:ind w:left="9360" w:hanging="360"/>
      </w:pPr>
      <w:rPr>
        <w:rFonts w:ascii="Courier New" w:hAnsi="Courier New" w:hint="default"/>
      </w:rPr>
    </w:lvl>
    <w:lvl w:ilvl="8" w:tplc="04090005">
      <w:start w:val="1"/>
      <w:numFmt w:val="bullet"/>
      <w:lvlText w:val=""/>
      <w:lvlJc w:val="left"/>
      <w:pPr>
        <w:tabs>
          <w:tab w:val="num" w:pos="10080"/>
        </w:tabs>
        <w:ind w:left="10080" w:hanging="360"/>
      </w:pPr>
      <w:rPr>
        <w:rFonts w:ascii="Wingdings" w:hAnsi="Wingdings" w:hint="default"/>
      </w:rPr>
    </w:lvl>
  </w:abstractNum>
  <w:abstractNum w:abstractNumId="38">
    <w:nsid w:val="6A6A22A6"/>
    <w:multiLevelType w:val="multilevel"/>
    <w:tmpl w:val="77F0CA44"/>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9">
    <w:nsid w:val="6B863DFB"/>
    <w:multiLevelType w:val="multilevel"/>
    <w:tmpl w:val="489AB7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5964013"/>
    <w:multiLevelType w:val="hybridMultilevel"/>
    <w:tmpl w:val="306882DE"/>
    <w:lvl w:ilvl="0" w:tplc="D9E484E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1">
    <w:nsid w:val="7A393948"/>
    <w:multiLevelType w:val="multilevel"/>
    <w:tmpl w:val="7364201A"/>
    <w:lvl w:ilvl="0">
      <w:start w:val="1"/>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1440"/>
        </w:tabs>
        <w:ind w:left="1440" w:hanging="720"/>
      </w:pPr>
      <w:rPr>
        <w:rFonts w:cs="Times New Roman" w:hint="default"/>
        <w:sz w:val="24"/>
        <w:szCs w:val="24"/>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42">
    <w:nsid w:val="7BFE1140"/>
    <w:multiLevelType w:val="hybridMultilevel"/>
    <w:tmpl w:val="FA32F3BC"/>
    <w:lvl w:ilvl="0" w:tplc="35987D2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7E427668"/>
    <w:multiLevelType w:val="hybridMultilevel"/>
    <w:tmpl w:val="9502F042"/>
    <w:lvl w:ilvl="0" w:tplc="61BE0E9C">
      <w:start w:val="1"/>
      <w:numFmt w:val="lowerLetter"/>
      <w:lvlText w:val="%1."/>
      <w:lvlJc w:val="left"/>
      <w:pPr>
        <w:tabs>
          <w:tab w:val="num" w:pos="1440"/>
        </w:tabs>
        <w:ind w:left="1440" w:hanging="360"/>
      </w:pPr>
      <w:rPr>
        <w:rFonts w:cs="Times New Roman"/>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8"/>
  </w:num>
  <w:num w:numId="2">
    <w:abstractNumId w:val="23"/>
  </w:num>
  <w:num w:numId="3">
    <w:abstractNumId w:val="20"/>
  </w:num>
  <w:num w:numId="4">
    <w:abstractNumId w:val="32"/>
  </w:num>
  <w:num w:numId="5">
    <w:abstractNumId w:val="11"/>
  </w:num>
  <w:num w:numId="6">
    <w:abstractNumId w:val="19"/>
  </w:num>
  <w:num w:numId="7">
    <w:abstractNumId w:val="35"/>
  </w:num>
  <w:num w:numId="8">
    <w:abstractNumId w:val="42"/>
  </w:num>
  <w:num w:numId="9">
    <w:abstractNumId w:val="41"/>
  </w:num>
  <w:num w:numId="10">
    <w:abstractNumId w:val="25"/>
  </w:num>
  <w:num w:numId="11">
    <w:abstractNumId w:val="34"/>
  </w:num>
  <w:num w:numId="12">
    <w:abstractNumId w:val="5"/>
  </w:num>
  <w:num w:numId="13">
    <w:abstractNumId w:val="21"/>
  </w:num>
  <w:num w:numId="14">
    <w:abstractNumId w:val="28"/>
  </w:num>
  <w:num w:numId="15">
    <w:abstractNumId w:val="15"/>
  </w:num>
  <w:num w:numId="16">
    <w:abstractNumId w:val="38"/>
  </w:num>
  <w:num w:numId="17">
    <w:abstractNumId w:val="36"/>
  </w:num>
  <w:num w:numId="18">
    <w:abstractNumId w:val="17"/>
  </w:num>
  <w:num w:numId="19">
    <w:abstractNumId w:val="37"/>
  </w:num>
  <w:num w:numId="20">
    <w:abstractNumId w:val="16"/>
  </w:num>
  <w:num w:numId="21">
    <w:abstractNumId w:val="13"/>
  </w:num>
  <w:num w:numId="22">
    <w:abstractNumId w:val="33"/>
  </w:num>
  <w:num w:numId="23">
    <w:abstractNumId w:val="18"/>
  </w:num>
  <w:num w:numId="24">
    <w:abstractNumId w:val="1"/>
  </w:num>
  <w:num w:numId="25">
    <w:abstractNumId w:val="26"/>
  </w:num>
  <w:num w:numId="26">
    <w:abstractNumId w:val="39"/>
  </w:num>
  <w:num w:numId="27">
    <w:abstractNumId w:val="14"/>
  </w:num>
  <w:num w:numId="28">
    <w:abstractNumId w:val="27"/>
  </w:num>
  <w:num w:numId="29">
    <w:abstractNumId w:val="12"/>
  </w:num>
  <w:num w:numId="30">
    <w:abstractNumId w:val="9"/>
  </w:num>
  <w:num w:numId="31">
    <w:abstractNumId w:val="43"/>
  </w:num>
  <w:num w:numId="32">
    <w:abstractNumId w:val="7"/>
  </w:num>
  <w:num w:numId="33">
    <w:abstractNumId w:val="4"/>
  </w:num>
  <w:num w:numId="3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3"/>
  </w:num>
  <w:num w:numId="37">
    <w:abstractNumId w:val="22"/>
  </w:num>
  <w:num w:numId="38">
    <w:abstractNumId w:val="29"/>
  </w:num>
  <w:num w:numId="39">
    <w:abstractNumId w:val="2"/>
  </w:num>
  <w:num w:numId="40">
    <w:abstractNumId w:val="6"/>
  </w:num>
  <w:num w:numId="41">
    <w:abstractNumId w:val="24"/>
  </w:num>
  <w:num w:numId="42">
    <w:abstractNumId w:val="30"/>
  </w:num>
  <w:num w:numId="43">
    <w:abstractNumId w:val="31"/>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F9"/>
    <w:rsid w:val="00002BB4"/>
    <w:rsid w:val="000109DA"/>
    <w:rsid w:val="00010A02"/>
    <w:rsid w:val="00016A24"/>
    <w:rsid w:val="00024FFE"/>
    <w:rsid w:val="00035BF1"/>
    <w:rsid w:val="00037E72"/>
    <w:rsid w:val="00040CAF"/>
    <w:rsid w:val="00047A9B"/>
    <w:rsid w:val="00057556"/>
    <w:rsid w:val="00061C49"/>
    <w:rsid w:val="000620FB"/>
    <w:rsid w:val="00062ADA"/>
    <w:rsid w:val="000639E6"/>
    <w:rsid w:val="0007081E"/>
    <w:rsid w:val="00075A94"/>
    <w:rsid w:val="00083E7E"/>
    <w:rsid w:val="00084421"/>
    <w:rsid w:val="0009044F"/>
    <w:rsid w:val="000909B9"/>
    <w:rsid w:val="000A13CD"/>
    <w:rsid w:val="000A708E"/>
    <w:rsid w:val="000B0324"/>
    <w:rsid w:val="000B1DB1"/>
    <w:rsid w:val="000B30FF"/>
    <w:rsid w:val="000B3EB5"/>
    <w:rsid w:val="000B5D72"/>
    <w:rsid w:val="000B61C6"/>
    <w:rsid w:val="000B7560"/>
    <w:rsid w:val="000D0225"/>
    <w:rsid w:val="000D0E5A"/>
    <w:rsid w:val="000D640C"/>
    <w:rsid w:val="000E3C0A"/>
    <w:rsid w:val="000F10BD"/>
    <w:rsid w:val="000F207D"/>
    <w:rsid w:val="000F24C7"/>
    <w:rsid w:val="000F421D"/>
    <w:rsid w:val="00105BDE"/>
    <w:rsid w:val="0010693F"/>
    <w:rsid w:val="00113A0A"/>
    <w:rsid w:val="001156A0"/>
    <w:rsid w:val="00117E0A"/>
    <w:rsid w:val="00117E13"/>
    <w:rsid w:val="00120CEF"/>
    <w:rsid w:val="00125D06"/>
    <w:rsid w:val="001278F6"/>
    <w:rsid w:val="001317FB"/>
    <w:rsid w:val="001368B7"/>
    <w:rsid w:val="00147A74"/>
    <w:rsid w:val="00150D20"/>
    <w:rsid w:val="00153841"/>
    <w:rsid w:val="00156EF9"/>
    <w:rsid w:val="001710EB"/>
    <w:rsid w:val="00171747"/>
    <w:rsid w:val="00171A96"/>
    <w:rsid w:val="00172A39"/>
    <w:rsid w:val="001735E0"/>
    <w:rsid w:val="00173EE8"/>
    <w:rsid w:val="00174B03"/>
    <w:rsid w:val="001760F3"/>
    <w:rsid w:val="00176CE5"/>
    <w:rsid w:val="001812D1"/>
    <w:rsid w:val="00183FBC"/>
    <w:rsid w:val="00191B55"/>
    <w:rsid w:val="001925B7"/>
    <w:rsid w:val="001978A9"/>
    <w:rsid w:val="00197EA8"/>
    <w:rsid w:val="001A1E3C"/>
    <w:rsid w:val="001A6F7F"/>
    <w:rsid w:val="001A7BEE"/>
    <w:rsid w:val="001A7F07"/>
    <w:rsid w:val="001B234C"/>
    <w:rsid w:val="001C197F"/>
    <w:rsid w:val="001C585C"/>
    <w:rsid w:val="001D2BB8"/>
    <w:rsid w:val="001D36AF"/>
    <w:rsid w:val="001D70A3"/>
    <w:rsid w:val="001D7CEA"/>
    <w:rsid w:val="001E243C"/>
    <w:rsid w:val="001E65CF"/>
    <w:rsid w:val="001F3AA5"/>
    <w:rsid w:val="001F7FA8"/>
    <w:rsid w:val="00204A24"/>
    <w:rsid w:val="00211D15"/>
    <w:rsid w:val="00211ED9"/>
    <w:rsid w:val="0021433E"/>
    <w:rsid w:val="002145F4"/>
    <w:rsid w:val="002261AC"/>
    <w:rsid w:val="0023130C"/>
    <w:rsid w:val="0023171B"/>
    <w:rsid w:val="00233376"/>
    <w:rsid w:val="00237FA1"/>
    <w:rsid w:val="00240568"/>
    <w:rsid w:val="00241658"/>
    <w:rsid w:val="00241813"/>
    <w:rsid w:val="002477E9"/>
    <w:rsid w:val="00247E6D"/>
    <w:rsid w:val="002502D4"/>
    <w:rsid w:val="002601DC"/>
    <w:rsid w:val="00265A7B"/>
    <w:rsid w:val="00266E06"/>
    <w:rsid w:val="00267900"/>
    <w:rsid w:val="00272947"/>
    <w:rsid w:val="00274DBD"/>
    <w:rsid w:val="00274DD7"/>
    <w:rsid w:val="00274E1C"/>
    <w:rsid w:val="00275783"/>
    <w:rsid w:val="00277785"/>
    <w:rsid w:val="00281ED2"/>
    <w:rsid w:val="00284975"/>
    <w:rsid w:val="00290C49"/>
    <w:rsid w:val="00291298"/>
    <w:rsid w:val="0029135A"/>
    <w:rsid w:val="002933A5"/>
    <w:rsid w:val="00293428"/>
    <w:rsid w:val="0029538F"/>
    <w:rsid w:val="00297CE2"/>
    <w:rsid w:val="00297E60"/>
    <w:rsid w:val="002A31C2"/>
    <w:rsid w:val="002A759E"/>
    <w:rsid w:val="002B1DBB"/>
    <w:rsid w:val="002B20A9"/>
    <w:rsid w:val="002B4992"/>
    <w:rsid w:val="002B5899"/>
    <w:rsid w:val="002B5DB7"/>
    <w:rsid w:val="002C1750"/>
    <w:rsid w:val="002C3B46"/>
    <w:rsid w:val="002C5531"/>
    <w:rsid w:val="002C5E13"/>
    <w:rsid w:val="002D1AE3"/>
    <w:rsid w:val="002D2F17"/>
    <w:rsid w:val="002D6ECC"/>
    <w:rsid w:val="002D777D"/>
    <w:rsid w:val="002E02CF"/>
    <w:rsid w:val="002E2AC8"/>
    <w:rsid w:val="002E2C7C"/>
    <w:rsid w:val="002E438C"/>
    <w:rsid w:val="002E5343"/>
    <w:rsid w:val="002E5E25"/>
    <w:rsid w:val="002F0361"/>
    <w:rsid w:val="002F1A78"/>
    <w:rsid w:val="002F1C1D"/>
    <w:rsid w:val="002F3D7E"/>
    <w:rsid w:val="003001F9"/>
    <w:rsid w:val="003025D3"/>
    <w:rsid w:val="00302740"/>
    <w:rsid w:val="0030366F"/>
    <w:rsid w:val="003107B7"/>
    <w:rsid w:val="003164D8"/>
    <w:rsid w:val="00321854"/>
    <w:rsid w:val="00324FBB"/>
    <w:rsid w:val="00325BA1"/>
    <w:rsid w:val="00330F2F"/>
    <w:rsid w:val="0033267B"/>
    <w:rsid w:val="00334321"/>
    <w:rsid w:val="00335321"/>
    <w:rsid w:val="00341910"/>
    <w:rsid w:val="003424BF"/>
    <w:rsid w:val="00342C1D"/>
    <w:rsid w:val="003434E6"/>
    <w:rsid w:val="00343777"/>
    <w:rsid w:val="003442BC"/>
    <w:rsid w:val="0034795F"/>
    <w:rsid w:val="00351C31"/>
    <w:rsid w:val="00351F31"/>
    <w:rsid w:val="003549CC"/>
    <w:rsid w:val="003610AA"/>
    <w:rsid w:val="00362930"/>
    <w:rsid w:val="00363A48"/>
    <w:rsid w:val="00364597"/>
    <w:rsid w:val="003700FF"/>
    <w:rsid w:val="003708B7"/>
    <w:rsid w:val="00370CE2"/>
    <w:rsid w:val="00372BC2"/>
    <w:rsid w:val="003749B6"/>
    <w:rsid w:val="00375E1A"/>
    <w:rsid w:val="00382B0C"/>
    <w:rsid w:val="00383631"/>
    <w:rsid w:val="00384D00"/>
    <w:rsid w:val="00390A6E"/>
    <w:rsid w:val="00391801"/>
    <w:rsid w:val="00392D39"/>
    <w:rsid w:val="003952A1"/>
    <w:rsid w:val="003A0531"/>
    <w:rsid w:val="003A1590"/>
    <w:rsid w:val="003A38C6"/>
    <w:rsid w:val="003A50A9"/>
    <w:rsid w:val="003B000D"/>
    <w:rsid w:val="003B1242"/>
    <w:rsid w:val="003B1995"/>
    <w:rsid w:val="003B63E9"/>
    <w:rsid w:val="003C572A"/>
    <w:rsid w:val="003C5A06"/>
    <w:rsid w:val="003D3B9F"/>
    <w:rsid w:val="003D3D3D"/>
    <w:rsid w:val="003E0323"/>
    <w:rsid w:val="003E1E11"/>
    <w:rsid w:val="003E45F5"/>
    <w:rsid w:val="003E5653"/>
    <w:rsid w:val="003E5AC1"/>
    <w:rsid w:val="003F0388"/>
    <w:rsid w:val="003F2334"/>
    <w:rsid w:val="003F2DDE"/>
    <w:rsid w:val="003F5113"/>
    <w:rsid w:val="003F7963"/>
    <w:rsid w:val="00412AD4"/>
    <w:rsid w:val="00412BCA"/>
    <w:rsid w:val="00415F76"/>
    <w:rsid w:val="00420031"/>
    <w:rsid w:val="00420526"/>
    <w:rsid w:val="00420A3B"/>
    <w:rsid w:val="00420C51"/>
    <w:rsid w:val="00420E60"/>
    <w:rsid w:val="00425154"/>
    <w:rsid w:val="00425F4E"/>
    <w:rsid w:val="00426D65"/>
    <w:rsid w:val="00427C82"/>
    <w:rsid w:val="004310AF"/>
    <w:rsid w:val="00433CF4"/>
    <w:rsid w:val="00434484"/>
    <w:rsid w:val="00441D41"/>
    <w:rsid w:val="004427BE"/>
    <w:rsid w:val="00443F35"/>
    <w:rsid w:val="00444035"/>
    <w:rsid w:val="00446A63"/>
    <w:rsid w:val="004475EC"/>
    <w:rsid w:val="00447C45"/>
    <w:rsid w:val="0045005D"/>
    <w:rsid w:val="00450528"/>
    <w:rsid w:val="0046033B"/>
    <w:rsid w:val="004603DC"/>
    <w:rsid w:val="00464DED"/>
    <w:rsid w:val="00465D2D"/>
    <w:rsid w:val="00471102"/>
    <w:rsid w:val="0047156A"/>
    <w:rsid w:val="004724FB"/>
    <w:rsid w:val="00475BE3"/>
    <w:rsid w:val="004766B5"/>
    <w:rsid w:val="00481225"/>
    <w:rsid w:val="004823E5"/>
    <w:rsid w:val="00485E93"/>
    <w:rsid w:val="0048668D"/>
    <w:rsid w:val="00491A5D"/>
    <w:rsid w:val="0049324D"/>
    <w:rsid w:val="00495F9C"/>
    <w:rsid w:val="004A116A"/>
    <w:rsid w:val="004A5F1F"/>
    <w:rsid w:val="004B728C"/>
    <w:rsid w:val="004C2150"/>
    <w:rsid w:val="004C558F"/>
    <w:rsid w:val="004C5D24"/>
    <w:rsid w:val="004C6310"/>
    <w:rsid w:val="004D0012"/>
    <w:rsid w:val="004D004C"/>
    <w:rsid w:val="004D228C"/>
    <w:rsid w:val="004D43DB"/>
    <w:rsid w:val="004D67A3"/>
    <w:rsid w:val="004E14BB"/>
    <w:rsid w:val="004E225B"/>
    <w:rsid w:val="004F496B"/>
    <w:rsid w:val="004F49E4"/>
    <w:rsid w:val="004F5E3A"/>
    <w:rsid w:val="005020F2"/>
    <w:rsid w:val="00505203"/>
    <w:rsid w:val="005054CF"/>
    <w:rsid w:val="00506B1E"/>
    <w:rsid w:val="00511C01"/>
    <w:rsid w:val="00513CC7"/>
    <w:rsid w:val="005156D0"/>
    <w:rsid w:val="00517ADD"/>
    <w:rsid w:val="00520A75"/>
    <w:rsid w:val="00526953"/>
    <w:rsid w:val="00527309"/>
    <w:rsid w:val="005306EA"/>
    <w:rsid w:val="00530D80"/>
    <w:rsid w:val="00531220"/>
    <w:rsid w:val="00531A07"/>
    <w:rsid w:val="00531CAB"/>
    <w:rsid w:val="00532F5A"/>
    <w:rsid w:val="00533627"/>
    <w:rsid w:val="00534CE4"/>
    <w:rsid w:val="005357B9"/>
    <w:rsid w:val="00541DBC"/>
    <w:rsid w:val="0054531D"/>
    <w:rsid w:val="00545A7A"/>
    <w:rsid w:val="00550863"/>
    <w:rsid w:val="005542E3"/>
    <w:rsid w:val="005546DB"/>
    <w:rsid w:val="00554D75"/>
    <w:rsid w:val="005553D9"/>
    <w:rsid w:val="005707CA"/>
    <w:rsid w:val="00580054"/>
    <w:rsid w:val="00583489"/>
    <w:rsid w:val="00584123"/>
    <w:rsid w:val="00592348"/>
    <w:rsid w:val="005A2710"/>
    <w:rsid w:val="005A29B3"/>
    <w:rsid w:val="005A7298"/>
    <w:rsid w:val="005A7F0D"/>
    <w:rsid w:val="005C1BF0"/>
    <w:rsid w:val="005C4D6D"/>
    <w:rsid w:val="005D1AC8"/>
    <w:rsid w:val="005D2DBD"/>
    <w:rsid w:val="005D5010"/>
    <w:rsid w:val="005D7434"/>
    <w:rsid w:val="005E1E1F"/>
    <w:rsid w:val="005E21EF"/>
    <w:rsid w:val="005E52C3"/>
    <w:rsid w:val="005E693A"/>
    <w:rsid w:val="005E6F8D"/>
    <w:rsid w:val="005F432D"/>
    <w:rsid w:val="005F598B"/>
    <w:rsid w:val="00602DDE"/>
    <w:rsid w:val="00603FDD"/>
    <w:rsid w:val="00605589"/>
    <w:rsid w:val="0061163C"/>
    <w:rsid w:val="006139E8"/>
    <w:rsid w:val="00617B73"/>
    <w:rsid w:val="00620BF9"/>
    <w:rsid w:val="00621946"/>
    <w:rsid w:val="0062269D"/>
    <w:rsid w:val="00623B3B"/>
    <w:rsid w:val="0062682F"/>
    <w:rsid w:val="006315EB"/>
    <w:rsid w:val="006411D0"/>
    <w:rsid w:val="006423CF"/>
    <w:rsid w:val="0064251B"/>
    <w:rsid w:val="00642F95"/>
    <w:rsid w:val="00643653"/>
    <w:rsid w:val="00644D21"/>
    <w:rsid w:val="00644DE3"/>
    <w:rsid w:val="00661504"/>
    <w:rsid w:val="00664E21"/>
    <w:rsid w:val="006660FD"/>
    <w:rsid w:val="0067149A"/>
    <w:rsid w:val="006814A2"/>
    <w:rsid w:val="006831A4"/>
    <w:rsid w:val="00683348"/>
    <w:rsid w:val="00683C14"/>
    <w:rsid w:val="00683EB2"/>
    <w:rsid w:val="00685950"/>
    <w:rsid w:val="00686C42"/>
    <w:rsid w:val="00692461"/>
    <w:rsid w:val="0069278F"/>
    <w:rsid w:val="006940C4"/>
    <w:rsid w:val="00694386"/>
    <w:rsid w:val="006A0E26"/>
    <w:rsid w:val="006A27F6"/>
    <w:rsid w:val="006A3764"/>
    <w:rsid w:val="006A777A"/>
    <w:rsid w:val="006A79DD"/>
    <w:rsid w:val="006B14E1"/>
    <w:rsid w:val="006B59B8"/>
    <w:rsid w:val="006B5D09"/>
    <w:rsid w:val="006B69DC"/>
    <w:rsid w:val="006C1FB3"/>
    <w:rsid w:val="006C368E"/>
    <w:rsid w:val="006C45A3"/>
    <w:rsid w:val="006C77B1"/>
    <w:rsid w:val="006D05F8"/>
    <w:rsid w:val="006D27DB"/>
    <w:rsid w:val="006D331A"/>
    <w:rsid w:val="006D43CD"/>
    <w:rsid w:val="006D7F0A"/>
    <w:rsid w:val="006E2AF5"/>
    <w:rsid w:val="006E3CDE"/>
    <w:rsid w:val="006E455A"/>
    <w:rsid w:val="006F2C74"/>
    <w:rsid w:val="006F6D91"/>
    <w:rsid w:val="007038E9"/>
    <w:rsid w:val="0070467C"/>
    <w:rsid w:val="00705B28"/>
    <w:rsid w:val="00706917"/>
    <w:rsid w:val="00710972"/>
    <w:rsid w:val="007110B0"/>
    <w:rsid w:val="00713BDA"/>
    <w:rsid w:val="00714CC2"/>
    <w:rsid w:val="0071588F"/>
    <w:rsid w:val="007176BB"/>
    <w:rsid w:val="0072529C"/>
    <w:rsid w:val="007303BF"/>
    <w:rsid w:val="00730F72"/>
    <w:rsid w:val="00740557"/>
    <w:rsid w:val="00740FE5"/>
    <w:rsid w:val="007443FB"/>
    <w:rsid w:val="0074571F"/>
    <w:rsid w:val="00746780"/>
    <w:rsid w:val="0075082C"/>
    <w:rsid w:val="00750CFA"/>
    <w:rsid w:val="00753093"/>
    <w:rsid w:val="00753A31"/>
    <w:rsid w:val="0075604C"/>
    <w:rsid w:val="007564AF"/>
    <w:rsid w:val="00756A24"/>
    <w:rsid w:val="0075763D"/>
    <w:rsid w:val="0076342D"/>
    <w:rsid w:val="00770F02"/>
    <w:rsid w:val="00772CD5"/>
    <w:rsid w:val="00773BAC"/>
    <w:rsid w:val="00782080"/>
    <w:rsid w:val="00787614"/>
    <w:rsid w:val="00790EF1"/>
    <w:rsid w:val="00793654"/>
    <w:rsid w:val="00793BFC"/>
    <w:rsid w:val="00796167"/>
    <w:rsid w:val="007A08B5"/>
    <w:rsid w:val="007A09E4"/>
    <w:rsid w:val="007A102E"/>
    <w:rsid w:val="007A1EB2"/>
    <w:rsid w:val="007A224B"/>
    <w:rsid w:val="007A2FD7"/>
    <w:rsid w:val="007A5D75"/>
    <w:rsid w:val="007A64CD"/>
    <w:rsid w:val="007A7430"/>
    <w:rsid w:val="007B1CA5"/>
    <w:rsid w:val="007B4678"/>
    <w:rsid w:val="007B5F3B"/>
    <w:rsid w:val="007C0A16"/>
    <w:rsid w:val="007C773F"/>
    <w:rsid w:val="007D1412"/>
    <w:rsid w:val="007D3724"/>
    <w:rsid w:val="007D4C46"/>
    <w:rsid w:val="007D557D"/>
    <w:rsid w:val="007D7F85"/>
    <w:rsid w:val="007E0354"/>
    <w:rsid w:val="007E19D7"/>
    <w:rsid w:val="007E3ACF"/>
    <w:rsid w:val="007E41C0"/>
    <w:rsid w:val="007E580E"/>
    <w:rsid w:val="007E7D9E"/>
    <w:rsid w:val="007F1189"/>
    <w:rsid w:val="007F2E57"/>
    <w:rsid w:val="00801127"/>
    <w:rsid w:val="00801449"/>
    <w:rsid w:val="00801A30"/>
    <w:rsid w:val="00811F13"/>
    <w:rsid w:val="008120E9"/>
    <w:rsid w:val="00820AC3"/>
    <w:rsid w:val="00820B29"/>
    <w:rsid w:val="00821CBE"/>
    <w:rsid w:val="008223E8"/>
    <w:rsid w:val="008224A2"/>
    <w:rsid w:val="00832022"/>
    <w:rsid w:val="008320FE"/>
    <w:rsid w:val="00835729"/>
    <w:rsid w:val="00837F0F"/>
    <w:rsid w:val="008403C0"/>
    <w:rsid w:val="00841106"/>
    <w:rsid w:val="00842ACB"/>
    <w:rsid w:val="008434B6"/>
    <w:rsid w:val="00843D14"/>
    <w:rsid w:val="00844A44"/>
    <w:rsid w:val="00846550"/>
    <w:rsid w:val="00854302"/>
    <w:rsid w:val="00854807"/>
    <w:rsid w:val="00857537"/>
    <w:rsid w:val="008651D6"/>
    <w:rsid w:val="00866AAB"/>
    <w:rsid w:val="00866CEC"/>
    <w:rsid w:val="00871754"/>
    <w:rsid w:val="0087199F"/>
    <w:rsid w:val="00872150"/>
    <w:rsid w:val="008723AB"/>
    <w:rsid w:val="008750F7"/>
    <w:rsid w:val="00884307"/>
    <w:rsid w:val="00886FF3"/>
    <w:rsid w:val="008879DE"/>
    <w:rsid w:val="00887AE1"/>
    <w:rsid w:val="00894415"/>
    <w:rsid w:val="00894F9E"/>
    <w:rsid w:val="0089585E"/>
    <w:rsid w:val="008974F4"/>
    <w:rsid w:val="008A024E"/>
    <w:rsid w:val="008A42FD"/>
    <w:rsid w:val="008B1392"/>
    <w:rsid w:val="008B460D"/>
    <w:rsid w:val="008B4C67"/>
    <w:rsid w:val="008B7C5B"/>
    <w:rsid w:val="008C36B4"/>
    <w:rsid w:val="008C3D0C"/>
    <w:rsid w:val="008C47C4"/>
    <w:rsid w:val="008C55DD"/>
    <w:rsid w:val="008D49F4"/>
    <w:rsid w:val="008D6CD0"/>
    <w:rsid w:val="008D7730"/>
    <w:rsid w:val="008E0143"/>
    <w:rsid w:val="008E02E6"/>
    <w:rsid w:val="008E0CB7"/>
    <w:rsid w:val="008E473D"/>
    <w:rsid w:val="008F0A65"/>
    <w:rsid w:val="008F6CE2"/>
    <w:rsid w:val="009017F2"/>
    <w:rsid w:val="00901F47"/>
    <w:rsid w:val="00903FF6"/>
    <w:rsid w:val="00904826"/>
    <w:rsid w:val="009111DE"/>
    <w:rsid w:val="00921748"/>
    <w:rsid w:val="009248BE"/>
    <w:rsid w:val="00933AD3"/>
    <w:rsid w:val="0094149D"/>
    <w:rsid w:val="00942D87"/>
    <w:rsid w:val="00945D6B"/>
    <w:rsid w:val="00946461"/>
    <w:rsid w:val="00946B24"/>
    <w:rsid w:val="00950003"/>
    <w:rsid w:val="009519CF"/>
    <w:rsid w:val="00951E12"/>
    <w:rsid w:val="009523CE"/>
    <w:rsid w:val="0096258F"/>
    <w:rsid w:val="00962E06"/>
    <w:rsid w:val="0096380E"/>
    <w:rsid w:val="00966EB0"/>
    <w:rsid w:val="009671C7"/>
    <w:rsid w:val="0097073E"/>
    <w:rsid w:val="00971A9F"/>
    <w:rsid w:val="0097239B"/>
    <w:rsid w:val="009739CD"/>
    <w:rsid w:val="00976097"/>
    <w:rsid w:val="0098393E"/>
    <w:rsid w:val="009859A3"/>
    <w:rsid w:val="00987176"/>
    <w:rsid w:val="00992ACD"/>
    <w:rsid w:val="009935AE"/>
    <w:rsid w:val="00993D55"/>
    <w:rsid w:val="009970DD"/>
    <w:rsid w:val="009A448F"/>
    <w:rsid w:val="009A529D"/>
    <w:rsid w:val="009A5478"/>
    <w:rsid w:val="009A5D2C"/>
    <w:rsid w:val="009A7738"/>
    <w:rsid w:val="009A7C5F"/>
    <w:rsid w:val="009C32C3"/>
    <w:rsid w:val="009C458D"/>
    <w:rsid w:val="009C7F0A"/>
    <w:rsid w:val="009D0765"/>
    <w:rsid w:val="009D4445"/>
    <w:rsid w:val="009D5320"/>
    <w:rsid w:val="009D6738"/>
    <w:rsid w:val="009E07A2"/>
    <w:rsid w:val="009E16F7"/>
    <w:rsid w:val="009E75EB"/>
    <w:rsid w:val="009E7655"/>
    <w:rsid w:val="009E77C5"/>
    <w:rsid w:val="009E7D95"/>
    <w:rsid w:val="009E7EC3"/>
    <w:rsid w:val="009F0C1B"/>
    <w:rsid w:val="009F1469"/>
    <w:rsid w:val="009F6CA3"/>
    <w:rsid w:val="009F7051"/>
    <w:rsid w:val="00A00269"/>
    <w:rsid w:val="00A00487"/>
    <w:rsid w:val="00A04773"/>
    <w:rsid w:val="00A07778"/>
    <w:rsid w:val="00A07DD0"/>
    <w:rsid w:val="00A07EBA"/>
    <w:rsid w:val="00A12765"/>
    <w:rsid w:val="00A12C57"/>
    <w:rsid w:val="00A13224"/>
    <w:rsid w:val="00A2255C"/>
    <w:rsid w:val="00A24455"/>
    <w:rsid w:val="00A27D1F"/>
    <w:rsid w:val="00A30C2F"/>
    <w:rsid w:val="00A369C3"/>
    <w:rsid w:val="00A36D40"/>
    <w:rsid w:val="00A40E0D"/>
    <w:rsid w:val="00A412FD"/>
    <w:rsid w:val="00A427C2"/>
    <w:rsid w:val="00A4338B"/>
    <w:rsid w:val="00A45EB0"/>
    <w:rsid w:val="00A46F8D"/>
    <w:rsid w:val="00A474E8"/>
    <w:rsid w:val="00A50FB1"/>
    <w:rsid w:val="00A5140D"/>
    <w:rsid w:val="00A53B2C"/>
    <w:rsid w:val="00A577FE"/>
    <w:rsid w:val="00A605D2"/>
    <w:rsid w:val="00A6074A"/>
    <w:rsid w:val="00A6243F"/>
    <w:rsid w:val="00A67F1B"/>
    <w:rsid w:val="00A72601"/>
    <w:rsid w:val="00A72901"/>
    <w:rsid w:val="00A73FCC"/>
    <w:rsid w:val="00A803C5"/>
    <w:rsid w:val="00A8571B"/>
    <w:rsid w:val="00A911A5"/>
    <w:rsid w:val="00A958F5"/>
    <w:rsid w:val="00A95D85"/>
    <w:rsid w:val="00A96095"/>
    <w:rsid w:val="00A963D5"/>
    <w:rsid w:val="00A97FE4"/>
    <w:rsid w:val="00AB1D13"/>
    <w:rsid w:val="00AB4ABC"/>
    <w:rsid w:val="00AC1E45"/>
    <w:rsid w:val="00AC23EE"/>
    <w:rsid w:val="00AC240C"/>
    <w:rsid w:val="00AC42FB"/>
    <w:rsid w:val="00AC71BD"/>
    <w:rsid w:val="00AD058C"/>
    <w:rsid w:val="00AD23C9"/>
    <w:rsid w:val="00AD23DD"/>
    <w:rsid w:val="00AD6BF3"/>
    <w:rsid w:val="00AE2DA9"/>
    <w:rsid w:val="00AF1C1C"/>
    <w:rsid w:val="00AF233F"/>
    <w:rsid w:val="00AF3D8F"/>
    <w:rsid w:val="00B014AC"/>
    <w:rsid w:val="00B0347E"/>
    <w:rsid w:val="00B0537C"/>
    <w:rsid w:val="00B05DA0"/>
    <w:rsid w:val="00B1141D"/>
    <w:rsid w:val="00B144DF"/>
    <w:rsid w:val="00B14676"/>
    <w:rsid w:val="00B14A24"/>
    <w:rsid w:val="00B167F8"/>
    <w:rsid w:val="00B177AC"/>
    <w:rsid w:val="00B2661E"/>
    <w:rsid w:val="00B26AB8"/>
    <w:rsid w:val="00B30AF0"/>
    <w:rsid w:val="00B33365"/>
    <w:rsid w:val="00B3463C"/>
    <w:rsid w:val="00B3645B"/>
    <w:rsid w:val="00B37BFD"/>
    <w:rsid w:val="00B41510"/>
    <w:rsid w:val="00B51E87"/>
    <w:rsid w:val="00B533AE"/>
    <w:rsid w:val="00B53683"/>
    <w:rsid w:val="00B645C1"/>
    <w:rsid w:val="00B720DC"/>
    <w:rsid w:val="00B72FA1"/>
    <w:rsid w:val="00B7396C"/>
    <w:rsid w:val="00B742F3"/>
    <w:rsid w:val="00B812D8"/>
    <w:rsid w:val="00B82290"/>
    <w:rsid w:val="00B87E6C"/>
    <w:rsid w:val="00B925F4"/>
    <w:rsid w:val="00B94E42"/>
    <w:rsid w:val="00B96BE6"/>
    <w:rsid w:val="00B973F2"/>
    <w:rsid w:val="00BA01E2"/>
    <w:rsid w:val="00BA10E6"/>
    <w:rsid w:val="00BA1499"/>
    <w:rsid w:val="00BA4703"/>
    <w:rsid w:val="00BB0565"/>
    <w:rsid w:val="00BB5165"/>
    <w:rsid w:val="00BC0B8A"/>
    <w:rsid w:val="00BC1A5E"/>
    <w:rsid w:val="00BC2528"/>
    <w:rsid w:val="00BC2BCD"/>
    <w:rsid w:val="00BC3A15"/>
    <w:rsid w:val="00BC50E1"/>
    <w:rsid w:val="00BC5E0F"/>
    <w:rsid w:val="00BD12FC"/>
    <w:rsid w:val="00BD1A79"/>
    <w:rsid w:val="00BE3A4A"/>
    <w:rsid w:val="00BE4013"/>
    <w:rsid w:val="00BE52E9"/>
    <w:rsid w:val="00BF6EEB"/>
    <w:rsid w:val="00C00AE9"/>
    <w:rsid w:val="00C07623"/>
    <w:rsid w:val="00C13052"/>
    <w:rsid w:val="00C131CC"/>
    <w:rsid w:val="00C134E0"/>
    <w:rsid w:val="00C15A8E"/>
    <w:rsid w:val="00C21246"/>
    <w:rsid w:val="00C254F6"/>
    <w:rsid w:val="00C277BE"/>
    <w:rsid w:val="00C30354"/>
    <w:rsid w:val="00C30D35"/>
    <w:rsid w:val="00C429CF"/>
    <w:rsid w:val="00C44F74"/>
    <w:rsid w:val="00C46559"/>
    <w:rsid w:val="00C46C8D"/>
    <w:rsid w:val="00C47374"/>
    <w:rsid w:val="00C54E83"/>
    <w:rsid w:val="00C614C1"/>
    <w:rsid w:val="00C62707"/>
    <w:rsid w:val="00C633E1"/>
    <w:rsid w:val="00C72C1F"/>
    <w:rsid w:val="00C767B6"/>
    <w:rsid w:val="00C7742B"/>
    <w:rsid w:val="00C77B34"/>
    <w:rsid w:val="00C81D11"/>
    <w:rsid w:val="00C81DC7"/>
    <w:rsid w:val="00C829B2"/>
    <w:rsid w:val="00C83735"/>
    <w:rsid w:val="00C84B80"/>
    <w:rsid w:val="00C855E2"/>
    <w:rsid w:val="00C87874"/>
    <w:rsid w:val="00CA1CDB"/>
    <w:rsid w:val="00CB2B7E"/>
    <w:rsid w:val="00CB58F9"/>
    <w:rsid w:val="00CB6826"/>
    <w:rsid w:val="00CC4E9F"/>
    <w:rsid w:val="00CC6D77"/>
    <w:rsid w:val="00CC7B68"/>
    <w:rsid w:val="00CE4B46"/>
    <w:rsid w:val="00CF6265"/>
    <w:rsid w:val="00D0083B"/>
    <w:rsid w:val="00D02B68"/>
    <w:rsid w:val="00D06E1F"/>
    <w:rsid w:val="00D108A4"/>
    <w:rsid w:val="00D23C34"/>
    <w:rsid w:val="00D25A6F"/>
    <w:rsid w:val="00D27470"/>
    <w:rsid w:val="00D33909"/>
    <w:rsid w:val="00D34540"/>
    <w:rsid w:val="00D34FE6"/>
    <w:rsid w:val="00D45B4A"/>
    <w:rsid w:val="00D5269E"/>
    <w:rsid w:val="00D63A3C"/>
    <w:rsid w:val="00D63E5F"/>
    <w:rsid w:val="00D6471C"/>
    <w:rsid w:val="00D65014"/>
    <w:rsid w:val="00D7183F"/>
    <w:rsid w:val="00D741F8"/>
    <w:rsid w:val="00D74311"/>
    <w:rsid w:val="00D7472C"/>
    <w:rsid w:val="00D74D30"/>
    <w:rsid w:val="00D763AE"/>
    <w:rsid w:val="00D80839"/>
    <w:rsid w:val="00D8616F"/>
    <w:rsid w:val="00D87561"/>
    <w:rsid w:val="00D879DE"/>
    <w:rsid w:val="00D91DA6"/>
    <w:rsid w:val="00D925EB"/>
    <w:rsid w:val="00D93C3D"/>
    <w:rsid w:val="00DA4251"/>
    <w:rsid w:val="00DA517A"/>
    <w:rsid w:val="00DC2EA7"/>
    <w:rsid w:val="00DC3510"/>
    <w:rsid w:val="00DE556B"/>
    <w:rsid w:val="00DE7D63"/>
    <w:rsid w:val="00DE7E99"/>
    <w:rsid w:val="00DF235B"/>
    <w:rsid w:val="00DF5AB5"/>
    <w:rsid w:val="00DF6177"/>
    <w:rsid w:val="00DF68DE"/>
    <w:rsid w:val="00E002C7"/>
    <w:rsid w:val="00E02801"/>
    <w:rsid w:val="00E036D5"/>
    <w:rsid w:val="00E043E3"/>
    <w:rsid w:val="00E04D5F"/>
    <w:rsid w:val="00E1034C"/>
    <w:rsid w:val="00E114BF"/>
    <w:rsid w:val="00E11738"/>
    <w:rsid w:val="00E1225D"/>
    <w:rsid w:val="00E16170"/>
    <w:rsid w:val="00E2758D"/>
    <w:rsid w:val="00E33983"/>
    <w:rsid w:val="00E33DD4"/>
    <w:rsid w:val="00E4026B"/>
    <w:rsid w:val="00E40584"/>
    <w:rsid w:val="00E43401"/>
    <w:rsid w:val="00E43816"/>
    <w:rsid w:val="00E46630"/>
    <w:rsid w:val="00E469A8"/>
    <w:rsid w:val="00E47947"/>
    <w:rsid w:val="00E511AC"/>
    <w:rsid w:val="00E51272"/>
    <w:rsid w:val="00E51736"/>
    <w:rsid w:val="00E51FF5"/>
    <w:rsid w:val="00E520CC"/>
    <w:rsid w:val="00E52E1C"/>
    <w:rsid w:val="00E53727"/>
    <w:rsid w:val="00E57440"/>
    <w:rsid w:val="00E61A43"/>
    <w:rsid w:val="00E63108"/>
    <w:rsid w:val="00E72FEA"/>
    <w:rsid w:val="00E7340F"/>
    <w:rsid w:val="00E763F9"/>
    <w:rsid w:val="00E768A1"/>
    <w:rsid w:val="00E768EE"/>
    <w:rsid w:val="00E847C3"/>
    <w:rsid w:val="00E84CDA"/>
    <w:rsid w:val="00E8536A"/>
    <w:rsid w:val="00E906D0"/>
    <w:rsid w:val="00E93790"/>
    <w:rsid w:val="00E93DBD"/>
    <w:rsid w:val="00E96B4E"/>
    <w:rsid w:val="00E97D78"/>
    <w:rsid w:val="00EA48C6"/>
    <w:rsid w:val="00EA4B1F"/>
    <w:rsid w:val="00EA6997"/>
    <w:rsid w:val="00EA6FA1"/>
    <w:rsid w:val="00EA7A3C"/>
    <w:rsid w:val="00EB127C"/>
    <w:rsid w:val="00EB2BE5"/>
    <w:rsid w:val="00EB5223"/>
    <w:rsid w:val="00EB6881"/>
    <w:rsid w:val="00EC0D8F"/>
    <w:rsid w:val="00EC356C"/>
    <w:rsid w:val="00EC3E8B"/>
    <w:rsid w:val="00EC4DBB"/>
    <w:rsid w:val="00EC78A5"/>
    <w:rsid w:val="00ED00E9"/>
    <w:rsid w:val="00ED010B"/>
    <w:rsid w:val="00ED58C8"/>
    <w:rsid w:val="00ED6FAD"/>
    <w:rsid w:val="00EE0B5E"/>
    <w:rsid w:val="00EE5C39"/>
    <w:rsid w:val="00EF1546"/>
    <w:rsid w:val="00EF4536"/>
    <w:rsid w:val="00EF741D"/>
    <w:rsid w:val="00EF7467"/>
    <w:rsid w:val="00F04CC9"/>
    <w:rsid w:val="00F05117"/>
    <w:rsid w:val="00F06532"/>
    <w:rsid w:val="00F07787"/>
    <w:rsid w:val="00F104DC"/>
    <w:rsid w:val="00F1341E"/>
    <w:rsid w:val="00F16054"/>
    <w:rsid w:val="00F168AD"/>
    <w:rsid w:val="00F17A5D"/>
    <w:rsid w:val="00F24112"/>
    <w:rsid w:val="00F33844"/>
    <w:rsid w:val="00F33DAE"/>
    <w:rsid w:val="00F346FD"/>
    <w:rsid w:val="00F3506C"/>
    <w:rsid w:val="00F426F9"/>
    <w:rsid w:val="00F427C3"/>
    <w:rsid w:val="00F43BF5"/>
    <w:rsid w:val="00F45276"/>
    <w:rsid w:val="00F47619"/>
    <w:rsid w:val="00F51B9D"/>
    <w:rsid w:val="00F53B55"/>
    <w:rsid w:val="00F554C6"/>
    <w:rsid w:val="00F56169"/>
    <w:rsid w:val="00F645FF"/>
    <w:rsid w:val="00F649F2"/>
    <w:rsid w:val="00F65A81"/>
    <w:rsid w:val="00F6758C"/>
    <w:rsid w:val="00F7541B"/>
    <w:rsid w:val="00F8054E"/>
    <w:rsid w:val="00F80AFA"/>
    <w:rsid w:val="00F84646"/>
    <w:rsid w:val="00F8470E"/>
    <w:rsid w:val="00F857BE"/>
    <w:rsid w:val="00F858E4"/>
    <w:rsid w:val="00FA0088"/>
    <w:rsid w:val="00FA29E5"/>
    <w:rsid w:val="00FB05FA"/>
    <w:rsid w:val="00FB0894"/>
    <w:rsid w:val="00FB3F55"/>
    <w:rsid w:val="00FC0FD2"/>
    <w:rsid w:val="00FC15F9"/>
    <w:rsid w:val="00FC20EB"/>
    <w:rsid w:val="00FC421B"/>
    <w:rsid w:val="00FC6B91"/>
    <w:rsid w:val="00FD3E88"/>
    <w:rsid w:val="00FD4F90"/>
    <w:rsid w:val="00FE1238"/>
    <w:rsid w:val="00FE1713"/>
    <w:rsid w:val="00FE1F21"/>
    <w:rsid w:val="00FE369A"/>
    <w:rsid w:val="00FE74CE"/>
    <w:rsid w:val="00FE7A73"/>
    <w:rsid w:val="00FF1AA8"/>
    <w:rsid w:val="00FF27BB"/>
    <w:rsid w:val="00FF32F9"/>
    <w:rsid w:val="00FF37CD"/>
    <w:rsid w:val="00FF4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0BF9"/>
    <w:rPr>
      <w:smallCaps/>
      <w:sz w:val="22"/>
    </w:rPr>
  </w:style>
  <w:style w:type="paragraph" w:styleId="Heading1">
    <w:name w:val="heading 1"/>
    <w:basedOn w:val="Normal"/>
    <w:next w:val="Normal"/>
    <w:qFormat/>
    <w:rsid w:val="00620BF9"/>
    <w:pPr>
      <w:keepNext/>
      <w:outlineLvl w:val="0"/>
    </w:pPr>
    <w:rPr>
      <w:b/>
      <w:sz w:val="24"/>
      <w:u w:val="single"/>
    </w:rPr>
  </w:style>
  <w:style w:type="paragraph" w:styleId="Heading2">
    <w:name w:val="heading 2"/>
    <w:basedOn w:val="Normal"/>
    <w:next w:val="Normal"/>
    <w:qFormat/>
    <w:rsid w:val="00620BF9"/>
    <w:pPr>
      <w:keepNext/>
      <w:jc w:val="center"/>
      <w:outlineLvl w:val="1"/>
    </w:pPr>
    <w:rPr>
      <w:b/>
    </w:rPr>
  </w:style>
  <w:style w:type="paragraph" w:styleId="Heading3">
    <w:name w:val="heading 3"/>
    <w:basedOn w:val="Normal"/>
    <w:next w:val="Normal"/>
    <w:qFormat/>
    <w:rsid w:val="00620BF9"/>
    <w:pPr>
      <w:keepNext/>
      <w:spacing w:before="240" w:after="60"/>
      <w:outlineLvl w:val="2"/>
    </w:pPr>
    <w:rPr>
      <w:rFonts w:ascii="Arial" w:hAnsi="Arial" w:cs="Arial"/>
      <w:b/>
      <w:bCs/>
      <w:sz w:val="26"/>
      <w:szCs w:val="26"/>
    </w:rPr>
  </w:style>
  <w:style w:type="paragraph" w:styleId="Heading4">
    <w:name w:val="heading 4"/>
    <w:basedOn w:val="Normal"/>
    <w:next w:val="Normal"/>
    <w:qFormat/>
    <w:rsid w:val="00620BF9"/>
    <w:pPr>
      <w:keepNext/>
      <w:spacing w:before="240" w:after="60"/>
      <w:outlineLvl w:val="3"/>
    </w:pPr>
    <w:rPr>
      <w:b/>
      <w:bCs/>
      <w:sz w:val="28"/>
      <w:szCs w:val="28"/>
    </w:rPr>
  </w:style>
  <w:style w:type="paragraph" w:styleId="Heading5">
    <w:name w:val="heading 5"/>
    <w:basedOn w:val="Normal"/>
    <w:next w:val="Normal"/>
    <w:qFormat/>
    <w:rsid w:val="00277785"/>
    <w:pPr>
      <w:spacing w:before="240" w:after="60"/>
      <w:outlineLvl w:val="4"/>
    </w:pPr>
    <w:rPr>
      <w:b/>
      <w:bCs/>
      <w:i/>
      <w:iCs/>
      <w:sz w:val="26"/>
      <w:szCs w:val="26"/>
    </w:rPr>
  </w:style>
  <w:style w:type="paragraph" w:styleId="Heading6">
    <w:name w:val="heading 6"/>
    <w:basedOn w:val="Normal"/>
    <w:next w:val="Normal"/>
    <w:qFormat/>
    <w:rsid w:val="009523CE"/>
    <w:pPr>
      <w:spacing w:before="240" w:after="60"/>
      <w:outlineLvl w:val="5"/>
    </w:pPr>
    <w:rPr>
      <w:b/>
      <w:bCs/>
      <w:szCs w:val="22"/>
    </w:rPr>
  </w:style>
  <w:style w:type="paragraph" w:styleId="Heading7">
    <w:name w:val="heading 7"/>
    <w:basedOn w:val="Normal"/>
    <w:next w:val="Normal"/>
    <w:qFormat/>
    <w:rsid w:val="008C47C4"/>
    <w:pPr>
      <w:spacing w:before="240" w:after="60"/>
      <w:outlineLvl w:val="6"/>
    </w:pPr>
    <w:rPr>
      <w:sz w:val="24"/>
      <w:szCs w:val="24"/>
    </w:rPr>
  </w:style>
  <w:style w:type="paragraph" w:styleId="Heading8">
    <w:name w:val="heading 8"/>
    <w:basedOn w:val="Normal"/>
    <w:next w:val="Normal"/>
    <w:qFormat/>
    <w:rsid w:val="00620BF9"/>
    <w:pPr>
      <w:keepNext/>
      <w:numPr>
        <w:numId w:val="10"/>
      </w:numPr>
      <w:outlineLvl w:val="7"/>
    </w:pPr>
    <w:rPr>
      <w:rFonts w:ascii="Book Antiqua" w:hAnsi="Book Antiqua"/>
      <w:b/>
      <w:bCs/>
      <w:smallCaps w:val="0"/>
      <w:sz w:val="24"/>
      <w:szCs w:val="24"/>
    </w:rPr>
  </w:style>
  <w:style w:type="paragraph" w:styleId="Heading9">
    <w:name w:val="heading 9"/>
    <w:basedOn w:val="Normal"/>
    <w:next w:val="Normal"/>
    <w:qFormat/>
    <w:rsid w:val="00620BF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20BF9"/>
    <w:pPr>
      <w:jc w:val="center"/>
    </w:pPr>
    <w:rPr>
      <w:b/>
      <w:sz w:val="24"/>
    </w:rPr>
  </w:style>
  <w:style w:type="paragraph" w:styleId="BodyTextIndent2">
    <w:name w:val="Body Text Indent 2"/>
    <w:basedOn w:val="Normal"/>
    <w:rsid w:val="00620BF9"/>
    <w:pPr>
      <w:widowControl w:val="0"/>
      <w:ind w:left="2160" w:hanging="720"/>
      <w:jc w:val="both"/>
    </w:pPr>
    <w:rPr>
      <w:rFonts w:ascii="Arial" w:hAnsi="Arial"/>
    </w:rPr>
  </w:style>
  <w:style w:type="character" w:styleId="Hyperlink">
    <w:name w:val="Hyperlink"/>
    <w:rsid w:val="00620BF9"/>
    <w:rPr>
      <w:color w:val="0000FF"/>
      <w:u w:val="single"/>
    </w:rPr>
  </w:style>
  <w:style w:type="paragraph" w:styleId="TOC1">
    <w:name w:val="toc 1"/>
    <w:basedOn w:val="Normal"/>
    <w:next w:val="Normal"/>
    <w:autoRedefine/>
    <w:semiHidden/>
    <w:rsid w:val="00620BF9"/>
    <w:pPr>
      <w:spacing w:before="120" w:after="120"/>
      <w:jc w:val="both"/>
    </w:pPr>
    <w:rPr>
      <w:bCs/>
      <w:caps/>
      <w:noProof/>
    </w:rPr>
  </w:style>
  <w:style w:type="paragraph" w:styleId="TOC2">
    <w:name w:val="toc 2"/>
    <w:basedOn w:val="Normal"/>
    <w:next w:val="Normal"/>
    <w:autoRedefine/>
    <w:semiHidden/>
    <w:rsid w:val="00620BF9"/>
    <w:pPr>
      <w:tabs>
        <w:tab w:val="left" w:pos="720"/>
        <w:tab w:val="right" w:leader="dot" w:pos="9782"/>
      </w:tabs>
      <w:ind w:left="200"/>
    </w:pPr>
    <w:rPr>
      <w:smallCaps w:val="0"/>
    </w:rPr>
  </w:style>
  <w:style w:type="paragraph" w:styleId="Footer">
    <w:name w:val="footer"/>
    <w:basedOn w:val="Normal"/>
    <w:rsid w:val="00620BF9"/>
    <w:pPr>
      <w:tabs>
        <w:tab w:val="center" w:pos="4320"/>
        <w:tab w:val="right" w:pos="8640"/>
      </w:tabs>
    </w:pPr>
  </w:style>
  <w:style w:type="character" w:styleId="PageNumber">
    <w:name w:val="page number"/>
    <w:rsid w:val="00620BF9"/>
    <w:rPr>
      <w:rFonts w:cs="Times New Roman"/>
    </w:rPr>
  </w:style>
  <w:style w:type="paragraph" w:styleId="NormalWeb">
    <w:name w:val="Normal (Web)"/>
    <w:basedOn w:val="Normal"/>
    <w:rsid w:val="00620BF9"/>
    <w:pPr>
      <w:spacing w:before="100" w:beforeAutospacing="1" w:after="100" w:afterAutospacing="1"/>
    </w:pPr>
    <w:rPr>
      <w:smallCaps w:val="0"/>
      <w:color w:val="000000"/>
      <w:sz w:val="24"/>
      <w:szCs w:val="24"/>
    </w:rPr>
  </w:style>
  <w:style w:type="paragraph" w:customStyle="1" w:styleId="xl28">
    <w:name w:val="xl28"/>
    <w:basedOn w:val="Normal"/>
    <w:rsid w:val="00620BF9"/>
    <w:pPr>
      <w:pBdr>
        <w:top w:val="single" w:sz="8" w:space="0" w:color="auto"/>
        <w:left w:val="single" w:sz="8" w:space="0" w:color="auto"/>
        <w:bottom w:val="single" w:sz="4" w:space="0" w:color="auto"/>
      </w:pBdr>
      <w:spacing w:before="100" w:beforeAutospacing="1" w:after="100" w:afterAutospacing="1"/>
      <w:jc w:val="center"/>
    </w:pPr>
    <w:rPr>
      <w:rFonts w:ascii="Arial" w:hAnsi="Arial" w:cs="Arial"/>
      <w:b/>
      <w:bCs/>
      <w:smallCaps w:val="0"/>
      <w:sz w:val="24"/>
      <w:szCs w:val="24"/>
    </w:rPr>
  </w:style>
  <w:style w:type="character" w:styleId="FollowedHyperlink">
    <w:name w:val="FollowedHyperlink"/>
    <w:rsid w:val="00620BF9"/>
    <w:rPr>
      <w:color w:val="800080"/>
      <w:u w:val="single"/>
    </w:rPr>
  </w:style>
  <w:style w:type="paragraph" w:styleId="Header">
    <w:name w:val="header"/>
    <w:basedOn w:val="Normal"/>
    <w:rsid w:val="00620BF9"/>
    <w:pPr>
      <w:tabs>
        <w:tab w:val="center" w:pos="4320"/>
        <w:tab w:val="right" w:pos="8640"/>
      </w:tabs>
    </w:pPr>
  </w:style>
  <w:style w:type="character" w:styleId="CommentReference">
    <w:name w:val="annotation reference"/>
    <w:semiHidden/>
    <w:rsid w:val="00620BF9"/>
    <w:rPr>
      <w:sz w:val="16"/>
    </w:rPr>
  </w:style>
  <w:style w:type="paragraph" w:styleId="CommentText">
    <w:name w:val="annotation text"/>
    <w:basedOn w:val="Normal"/>
    <w:link w:val="CommentTextChar"/>
    <w:semiHidden/>
    <w:rsid w:val="00620BF9"/>
    <w:rPr>
      <w:sz w:val="20"/>
    </w:rPr>
  </w:style>
  <w:style w:type="paragraph" w:styleId="BalloonText">
    <w:name w:val="Balloon Text"/>
    <w:basedOn w:val="Normal"/>
    <w:semiHidden/>
    <w:rsid w:val="00620BF9"/>
    <w:rPr>
      <w:rFonts w:ascii="Tahoma" w:hAnsi="Tahoma" w:cs="Tahoma"/>
      <w:sz w:val="16"/>
      <w:szCs w:val="16"/>
    </w:rPr>
  </w:style>
  <w:style w:type="paragraph" w:styleId="BodyText2">
    <w:name w:val="Body Text 2"/>
    <w:basedOn w:val="Normal"/>
    <w:rsid w:val="00620BF9"/>
    <w:pPr>
      <w:spacing w:after="120" w:line="480" w:lineRule="auto"/>
    </w:pPr>
  </w:style>
  <w:style w:type="paragraph" w:styleId="BodyTextIndent">
    <w:name w:val="Body Text Indent"/>
    <w:basedOn w:val="Normal"/>
    <w:rsid w:val="00620BF9"/>
    <w:pPr>
      <w:spacing w:after="120"/>
      <w:ind w:left="360"/>
    </w:pPr>
  </w:style>
  <w:style w:type="paragraph" w:styleId="BodyText">
    <w:name w:val="Body Text"/>
    <w:basedOn w:val="Normal"/>
    <w:rsid w:val="00620BF9"/>
    <w:pPr>
      <w:spacing w:after="120"/>
    </w:pPr>
  </w:style>
  <w:style w:type="paragraph" w:styleId="Subtitle">
    <w:name w:val="Subtitle"/>
    <w:basedOn w:val="Normal"/>
    <w:qFormat/>
    <w:rsid w:val="00AF3D8F"/>
    <w:rPr>
      <w:smallCaps w:val="0"/>
      <w:sz w:val="24"/>
    </w:rPr>
  </w:style>
  <w:style w:type="paragraph" w:styleId="HTMLPreformatted">
    <w:name w:val="HTML Preformatted"/>
    <w:basedOn w:val="Normal"/>
    <w:link w:val="HTMLPreformattedChar"/>
    <w:rsid w:val="004F4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smallCaps w:val="0"/>
      <w:sz w:val="20"/>
    </w:rPr>
  </w:style>
  <w:style w:type="character" w:customStyle="1" w:styleId="HTMLPreformattedChar">
    <w:name w:val="HTML Preformatted Char"/>
    <w:link w:val="HTMLPreformatted"/>
    <w:locked/>
    <w:rsid w:val="004F496B"/>
    <w:rPr>
      <w:rFonts w:ascii="Arial Unicode MS" w:eastAsia="Times New Roman" w:hAnsi="Arial Unicode MS"/>
    </w:rPr>
  </w:style>
  <w:style w:type="paragraph" w:customStyle="1" w:styleId="ART">
    <w:name w:val="ART"/>
    <w:basedOn w:val="Normal"/>
    <w:rsid w:val="00B177AC"/>
    <w:pPr>
      <w:keepNext/>
      <w:numPr>
        <w:ilvl w:val="3"/>
        <w:numId w:val="34"/>
      </w:numPr>
      <w:spacing w:before="240"/>
      <w:jc w:val="both"/>
    </w:pPr>
    <w:rPr>
      <w:rFonts w:ascii="Arial" w:hAnsi="Arial" w:cs="Arial"/>
      <w:smallCaps w:val="0"/>
      <w:sz w:val="20"/>
    </w:rPr>
  </w:style>
  <w:style w:type="paragraph" w:customStyle="1" w:styleId="DST">
    <w:name w:val="DST"/>
    <w:basedOn w:val="Normal"/>
    <w:rsid w:val="00B177AC"/>
    <w:pPr>
      <w:numPr>
        <w:ilvl w:val="2"/>
        <w:numId w:val="34"/>
      </w:numPr>
      <w:spacing w:before="240"/>
      <w:jc w:val="both"/>
    </w:pPr>
    <w:rPr>
      <w:rFonts w:ascii="Arial" w:hAnsi="Arial" w:cs="Arial"/>
      <w:smallCaps w:val="0"/>
      <w:sz w:val="20"/>
    </w:rPr>
  </w:style>
  <w:style w:type="paragraph" w:customStyle="1" w:styleId="PR1">
    <w:name w:val="PR1"/>
    <w:basedOn w:val="Normal"/>
    <w:rsid w:val="00B177AC"/>
    <w:pPr>
      <w:numPr>
        <w:ilvl w:val="4"/>
        <w:numId w:val="34"/>
      </w:numPr>
      <w:spacing w:before="240"/>
      <w:jc w:val="both"/>
    </w:pPr>
    <w:rPr>
      <w:rFonts w:ascii="Arial" w:hAnsi="Arial" w:cs="Arial"/>
      <w:smallCaps w:val="0"/>
      <w:sz w:val="20"/>
    </w:rPr>
  </w:style>
  <w:style w:type="paragraph" w:customStyle="1" w:styleId="PR2">
    <w:name w:val="PR2"/>
    <w:basedOn w:val="Normal"/>
    <w:rsid w:val="00B177AC"/>
    <w:pPr>
      <w:numPr>
        <w:ilvl w:val="5"/>
        <w:numId w:val="34"/>
      </w:numPr>
      <w:jc w:val="both"/>
    </w:pPr>
    <w:rPr>
      <w:rFonts w:ascii="Arial" w:hAnsi="Arial" w:cs="Arial"/>
      <w:smallCaps w:val="0"/>
      <w:sz w:val="20"/>
    </w:rPr>
  </w:style>
  <w:style w:type="paragraph" w:customStyle="1" w:styleId="PR3">
    <w:name w:val="PR3"/>
    <w:basedOn w:val="Normal"/>
    <w:rsid w:val="00B177AC"/>
    <w:pPr>
      <w:numPr>
        <w:ilvl w:val="6"/>
        <w:numId w:val="34"/>
      </w:numPr>
      <w:jc w:val="both"/>
    </w:pPr>
    <w:rPr>
      <w:rFonts w:ascii="Arial" w:hAnsi="Arial" w:cs="Arial"/>
      <w:smallCaps w:val="0"/>
      <w:sz w:val="20"/>
    </w:rPr>
  </w:style>
  <w:style w:type="paragraph" w:customStyle="1" w:styleId="PR4">
    <w:name w:val="PR4"/>
    <w:basedOn w:val="Normal"/>
    <w:rsid w:val="00B177AC"/>
    <w:pPr>
      <w:numPr>
        <w:ilvl w:val="7"/>
        <w:numId w:val="34"/>
      </w:numPr>
      <w:jc w:val="both"/>
    </w:pPr>
    <w:rPr>
      <w:rFonts w:ascii="Arial" w:hAnsi="Arial" w:cs="Arial"/>
      <w:smallCaps w:val="0"/>
      <w:sz w:val="20"/>
    </w:rPr>
  </w:style>
  <w:style w:type="paragraph" w:customStyle="1" w:styleId="PR5">
    <w:name w:val="PR5"/>
    <w:basedOn w:val="Normal"/>
    <w:rsid w:val="00B177AC"/>
    <w:pPr>
      <w:numPr>
        <w:ilvl w:val="8"/>
        <w:numId w:val="34"/>
      </w:numPr>
      <w:jc w:val="both"/>
    </w:pPr>
    <w:rPr>
      <w:rFonts w:ascii="Arial" w:hAnsi="Arial" w:cs="Arial"/>
      <w:smallCaps w:val="0"/>
      <w:sz w:val="20"/>
    </w:rPr>
  </w:style>
  <w:style w:type="paragraph" w:customStyle="1" w:styleId="PRT">
    <w:name w:val="PRT"/>
    <w:basedOn w:val="Normal"/>
    <w:rsid w:val="00B177AC"/>
    <w:pPr>
      <w:keepNext/>
      <w:numPr>
        <w:numId w:val="34"/>
      </w:numPr>
      <w:spacing w:before="480"/>
      <w:jc w:val="both"/>
    </w:pPr>
    <w:rPr>
      <w:rFonts w:ascii="Arial" w:hAnsi="Arial" w:cs="Arial"/>
      <w:smallCaps w:val="0"/>
      <w:sz w:val="20"/>
    </w:rPr>
  </w:style>
  <w:style w:type="paragraph" w:customStyle="1" w:styleId="SUT">
    <w:name w:val="SUT"/>
    <w:basedOn w:val="Normal"/>
    <w:rsid w:val="00B177AC"/>
    <w:pPr>
      <w:numPr>
        <w:ilvl w:val="1"/>
        <w:numId w:val="34"/>
      </w:numPr>
      <w:spacing w:before="240"/>
      <w:jc w:val="both"/>
    </w:pPr>
    <w:rPr>
      <w:smallCaps w:val="0"/>
      <w:sz w:val="20"/>
    </w:rPr>
  </w:style>
  <w:style w:type="paragraph" w:styleId="DocumentMap">
    <w:name w:val="Document Map"/>
    <w:basedOn w:val="Normal"/>
    <w:semiHidden/>
    <w:rsid w:val="009D0765"/>
    <w:pPr>
      <w:shd w:val="clear" w:color="auto" w:fill="000080"/>
    </w:pPr>
    <w:rPr>
      <w:rFonts w:ascii="Tahoma" w:hAnsi="Tahoma" w:cs="Tahoma"/>
    </w:rPr>
  </w:style>
  <w:style w:type="paragraph" w:styleId="CommentSubject">
    <w:name w:val="annotation subject"/>
    <w:basedOn w:val="CommentText"/>
    <w:next w:val="CommentText"/>
    <w:link w:val="CommentSubjectChar"/>
    <w:semiHidden/>
    <w:rsid w:val="00464DED"/>
    <w:rPr>
      <w:b/>
      <w:bCs/>
    </w:rPr>
  </w:style>
  <w:style w:type="character" w:customStyle="1" w:styleId="CommentTextChar">
    <w:name w:val="Comment Text Char"/>
    <w:link w:val="CommentText"/>
    <w:semiHidden/>
    <w:locked/>
    <w:rsid w:val="00464DED"/>
    <w:rPr>
      <w:rFonts w:cs="Times New Roman"/>
      <w:smallCaps/>
    </w:rPr>
  </w:style>
  <w:style w:type="character" w:customStyle="1" w:styleId="CommentSubjectChar">
    <w:name w:val="Comment Subject Char"/>
    <w:basedOn w:val="CommentTextChar"/>
    <w:link w:val="CommentSubject"/>
    <w:locked/>
    <w:rsid w:val="00464DED"/>
    <w:rPr>
      <w:rFonts w:cs="Times New Roman"/>
      <w:smallCaps/>
    </w:rPr>
  </w:style>
  <w:style w:type="paragraph" w:styleId="ListParagraph">
    <w:name w:val="List Paragraph"/>
    <w:basedOn w:val="Normal"/>
    <w:qFormat/>
    <w:rsid w:val="0058005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0BF9"/>
    <w:rPr>
      <w:smallCaps/>
      <w:sz w:val="22"/>
    </w:rPr>
  </w:style>
  <w:style w:type="paragraph" w:styleId="Heading1">
    <w:name w:val="heading 1"/>
    <w:basedOn w:val="Normal"/>
    <w:next w:val="Normal"/>
    <w:qFormat/>
    <w:rsid w:val="00620BF9"/>
    <w:pPr>
      <w:keepNext/>
      <w:outlineLvl w:val="0"/>
    </w:pPr>
    <w:rPr>
      <w:b/>
      <w:sz w:val="24"/>
      <w:u w:val="single"/>
    </w:rPr>
  </w:style>
  <w:style w:type="paragraph" w:styleId="Heading2">
    <w:name w:val="heading 2"/>
    <w:basedOn w:val="Normal"/>
    <w:next w:val="Normal"/>
    <w:qFormat/>
    <w:rsid w:val="00620BF9"/>
    <w:pPr>
      <w:keepNext/>
      <w:jc w:val="center"/>
      <w:outlineLvl w:val="1"/>
    </w:pPr>
    <w:rPr>
      <w:b/>
    </w:rPr>
  </w:style>
  <w:style w:type="paragraph" w:styleId="Heading3">
    <w:name w:val="heading 3"/>
    <w:basedOn w:val="Normal"/>
    <w:next w:val="Normal"/>
    <w:qFormat/>
    <w:rsid w:val="00620BF9"/>
    <w:pPr>
      <w:keepNext/>
      <w:spacing w:before="240" w:after="60"/>
      <w:outlineLvl w:val="2"/>
    </w:pPr>
    <w:rPr>
      <w:rFonts w:ascii="Arial" w:hAnsi="Arial" w:cs="Arial"/>
      <w:b/>
      <w:bCs/>
      <w:sz w:val="26"/>
      <w:szCs w:val="26"/>
    </w:rPr>
  </w:style>
  <w:style w:type="paragraph" w:styleId="Heading4">
    <w:name w:val="heading 4"/>
    <w:basedOn w:val="Normal"/>
    <w:next w:val="Normal"/>
    <w:qFormat/>
    <w:rsid w:val="00620BF9"/>
    <w:pPr>
      <w:keepNext/>
      <w:spacing w:before="240" w:after="60"/>
      <w:outlineLvl w:val="3"/>
    </w:pPr>
    <w:rPr>
      <w:b/>
      <w:bCs/>
      <w:sz w:val="28"/>
      <w:szCs w:val="28"/>
    </w:rPr>
  </w:style>
  <w:style w:type="paragraph" w:styleId="Heading5">
    <w:name w:val="heading 5"/>
    <w:basedOn w:val="Normal"/>
    <w:next w:val="Normal"/>
    <w:qFormat/>
    <w:rsid w:val="00277785"/>
    <w:pPr>
      <w:spacing w:before="240" w:after="60"/>
      <w:outlineLvl w:val="4"/>
    </w:pPr>
    <w:rPr>
      <w:b/>
      <w:bCs/>
      <w:i/>
      <w:iCs/>
      <w:sz w:val="26"/>
      <w:szCs w:val="26"/>
    </w:rPr>
  </w:style>
  <w:style w:type="paragraph" w:styleId="Heading6">
    <w:name w:val="heading 6"/>
    <w:basedOn w:val="Normal"/>
    <w:next w:val="Normal"/>
    <w:qFormat/>
    <w:rsid w:val="009523CE"/>
    <w:pPr>
      <w:spacing w:before="240" w:after="60"/>
      <w:outlineLvl w:val="5"/>
    </w:pPr>
    <w:rPr>
      <w:b/>
      <w:bCs/>
      <w:szCs w:val="22"/>
    </w:rPr>
  </w:style>
  <w:style w:type="paragraph" w:styleId="Heading7">
    <w:name w:val="heading 7"/>
    <w:basedOn w:val="Normal"/>
    <w:next w:val="Normal"/>
    <w:qFormat/>
    <w:rsid w:val="008C47C4"/>
    <w:pPr>
      <w:spacing w:before="240" w:after="60"/>
      <w:outlineLvl w:val="6"/>
    </w:pPr>
    <w:rPr>
      <w:sz w:val="24"/>
      <w:szCs w:val="24"/>
    </w:rPr>
  </w:style>
  <w:style w:type="paragraph" w:styleId="Heading8">
    <w:name w:val="heading 8"/>
    <w:basedOn w:val="Normal"/>
    <w:next w:val="Normal"/>
    <w:qFormat/>
    <w:rsid w:val="00620BF9"/>
    <w:pPr>
      <w:keepNext/>
      <w:numPr>
        <w:numId w:val="10"/>
      </w:numPr>
      <w:outlineLvl w:val="7"/>
    </w:pPr>
    <w:rPr>
      <w:rFonts w:ascii="Book Antiqua" w:hAnsi="Book Antiqua"/>
      <w:b/>
      <w:bCs/>
      <w:smallCaps w:val="0"/>
      <w:sz w:val="24"/>
      <w:szCs w:val="24"/>
    </w:rPr>
  </w:style>
  <w:style w:type="paragraph" w:styleId="Heading9">
    <w:name w:val="heading 9"/>
    <w:basedOn w:val="Normal"/>
    <w:next w:val="Normal"/>
    <w:qFormat/>
    <w:rsid w:val="00620BF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20BF9"/>
    <w:pPr>
      <w:jc w:val="center"/>
    </w:pPr>
    <w:rPr>
      <w:b/>
      <w:sz w:val="24"/>
    </w:rPr>
  </w:style>
  <w:style w:type="paragraph" w:styleId="BodyTextIndent2">
    <w:name w:val="Body Text Indent 2"/>
    <w:basedOn w:val="Normal"/>
    <w:rsid w:val="00620BF9"/>
    <w:pPr>
      <w:widowControl w:val="0"/>
      <w:ind w:left="2160" w:hanging="720"/>
      <w:jc w:val="both"/>
    </w:pPr>
    <w:rPr>
      <w:rFonts w:ascii="Arial" w:hAnsi="Arial"/>
    </w:rPr>
  </w:style>
  <w:style w:type="character" w:styleId="Hyperlink">
    <w:name w:val="Hyperlink"/>
    <w:rsid w:val="00620BF9"/>
    <w:rPr>
      <w:color w:val="0000FF"/>
      <w:u w:val="single"/>
    </w:rPr>
  </w:style>
  <w:style w:type="paragraph" w:styleId="TOC1">
    <w:name w:val="toc 1"/>
    <w:basedOn w:val="Normal"/>
    <w:next w:val="Normal"/>
    <w:autoRedefine/>
    <w:semiHidden/>
    <w:rsid w:val="00620BF9"/>
    <w:pPr>
      <w:spacing w:before="120" w:after="120"/>
      <w:jc w:val="both"/>
    </w:pPr>
    <w:rPr>
      <w:bCs/>
      <w:caps/>
      <w:noProof/>
    </w:rPr>
  </w:style>
  <w:style w:type="paragraph" w:styleId="TOC2">
    <w:name w:val="toc 2"/>
    <w:basedOn w:val="Normal"/>
    <w:next w:val="Normal"/>
    <w:autoRedefine/>
    <w:semiHidden/>
    <w:rsid w:val="00620BF9"/>
    <w:pPr>
      <w:tabs>
        <w:tab w:val="left" w:pos="720"/>
        <w:tab w:val="right" w:leader="dot" w:pos="9782"/>
      </w:tabs>
      <w:ind w:left="200"/>
    </w:pPr>
    <w:rPr>
      <w:smallCaps w:val="0"/>
    </w:rPr>
  </w:style>
  <w:style w:type="paragraph" w:styleId="Footer">
    <w:name w:val="footer"/>
    <w:basedOn w:val="Normal"/>
    <w:rsid w:val="00620BF9"/>
    <w:pPr>
      <w:tabs>
        <w:tab w:val="center" w:pos="4320"/>
        <w:tab w:val="right" w:pos="8640"/>
      </w:tabs>
    </w:pPr>
  </w:style>
  <w:style w:type="character" w:styleId="PageNumber">
    <w:name w:val="page number"/>
    <w:rsid w:val="00620BF9"/>
    <w:rPr>
      <w:rFonts w:cs="Times New Roman"/>
    </w:rPr>
  </w:style>
  <w:style w:type="paragraph" w:styleId="NormalWeb">
    <w:name w:val="Normal (Web)"/>
    <w:basedOn w:val="Normal"/>
    <w:rsid w:val="00620BF9"/>
    <w:pPr>
      <w:spacing w:before="100" w:beforeAutospacing="1" w:after="100" w:afterAutospacing="1"/>
    </w:pPr>
    <w:rPr>
      <w:smallCaps w:val="0"/>
      <w:color w:val="000000"/>
      <w:sz w:val="24"/>
      <w:szCs w:val="24"/>
    </w:rPr>
  </w:style>
  <w:style w:type="paragraph" w:customStyle="1" w:styleId="xl28">
    <w:name w:val="xl28"/>
    <w:basedOn w:val="Normal"/>
    <w:rsid w:val="00620BF9"/>
    <w:pPr>
      <w:pBdr>
        <w:top w:val="single" w:sz="8" w:space="0" w:color="auto"/>
        <w:left w:val="single" w:sz="8" w:space="0" w:color="auto"/>
        <w:bottom w:val="single" w:sz="4" w:space="0" w:color="auto"/>
      </w:pBdr>
      <w:spacing w:before="100" w:beforeAutospacing="1" w:after="100" w:afterAutospacing="1"/>
      <w:jc w:val="center"/>
    </w:pPr>
    <w:rPr>
      <w:rFonts w:ascii="Arial" w:hAnsi="Arial" w:cs="Arial"/>
      <w:b/>
      <w:bCs/>
      <w:smallCaps w:val="0"/>
      <w:sz w:val="24"/>
      <w:szCs w:val="24"/>
    </w:rPr>
  </w:style>
  <w:style w:type="character" w:styleId="FollowedHyperlink">
    <w:name w:val="FollowedHyperlink"/>
    <w:rsid w:val="00620BF9"/>
    <w:rPr>
      <w:color w:val="800080"/>
      <w:u w:val="single"/>
    </w:rPr>
  </w:style>
  <w:style w:type="paragraph" w:styleId="Header">
    <w:name w:val="header"/>
    <w:basedOn w:val="Normal"/>
    <w:rsid w:val="00620BF9"/>
    <w:pPr>
      <w:tabs>
        <w:tab w:val="center" w:pos="4320"/>
        <w:tab w:val="right" w:pos="8640"/>
      </w:tabs>
    </w:pPr>
  </w:style>
  <w:style w:type="character" w:styleId="CommentReference">
    <w:name w:val="annotation reference"/>
    <w:semiHidden/>
    <w:rsid w:val="00620BF9"/>
    <w:rPr>
      <w:sz w:val="16"/>
    </w:rPr>
  </w:style>
  <w:style w:type="paragraph" w:styleId="CommentText">
    <w:name w:val="annotation text"/>
    <w:basedOn w:val="Normal"/>
    <w:link w:val="CommentTextChar"/>
    <w:semiHidden/>
    <w:rsid w:val="00620BF9"/>
    <w:rPr>
      <w:sz w:val="20"/>
    </w:rPr>
  </w:style>
  <w:style w:type="paragraph" w:styleId="BalloonText">
    <w:name w:val="Balloon Text"/>
    <w:basedOn w:val="Normal"/>
    <w:semiHidden/>
    <w:rsid w:val="00620BF9"/>
    <w:rPr>
      <w:rFonts w:ascii="Tahoma" w:hAnsi="Tahoma" w:cs="Tahoma"/>
      <w:sz w:val="16"/>
      <w:szCs w:val="16"/>
    </w:rPr>
  </w:style>
  <w:style w:type="paragraph" w:styleId="BodyText2">
    <w:name w:val="Body Text 2"/>
    <w:basedOn w:val="Normal"/>
    <w:rsid w:val="00620BF9"/>
    <w:pPr>
      <w:spacing w:after="120" w:line="480" w:lineRule="auto"/>
    </w:pPr>
  </w:style>
  <w:style w:type="paragraph" w:styleId="BodyTextIndent">
    <w:name w:val="Body Text Indent"/>
    <w:basedOn w:val="Normal"/>
    <w:rsid w:val="00620BF9"/>
    <w:pPr>
      <w:spacing w:after="120"/>
      <w:ind w:left="360"/>
    </w:pPr>
  </w:style>
  <w:style w:type="paragraph" w:styleId="BodyText">
    <w:name w:val="Body Text"/>
    <w:basedOn w:val="Normal"/>
    <w:rsid w:val="00620BF9"/>
    <w:pPr>
      <w:spacing w:after="120"/>
    </w:pPr>
  </w:style>
  <w:style w:type="paragraph" w:styleId="Subtitle">
    <w:name w:val="Subtitle"/>
    <w:basedOn w:val="Normal"/>
    <w:qFormat/>
    <w:rsid w:val="00AF3D8F"/>
    <w:rPr>
      <w:smallCaps w:val="0"/>
      <w:sz w:val="24"/>
    </w:rPr>
  </w:style>
  <w:style w:type="paragraph" w:styleId="HTMLPreformatted">
    <w:name w:val="HTML Preformatted"/>
    <w:basedOn w:val="Normal"/>
    <w:link w:val="HTMLPreformattedChar"/>
    <w:rsid w:val="004F4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smallCaps w:val="0"/>
      <w:sz w:val="20"/>
    </w:rPr>
  </w:style>
  <w:style w:type="character" w:customStyle="1" w:styleId="HTMLPreformattedChar">
    <w:name w:val="HTML Preformatted Char"/>
    <w:link w:val="HTMLPreformatted"/>
    <w:locked/>
    <w:rsid w:val="004F496B"/>
    <w:rPr>
      <w:rFonts w:ascii="Arial Unicode MS" w:eastAsia="Times New Roman" w:hAnsi="Arial Unicode MS"/>
    </w:rPr>
  </w:style>
  <w:style w:type="paragraph" w:customStyle="1" w:styleId="ART">
    <w:name w:val="ART"/>
    <w:basedOn w:val="Normal"/>
    <w:rsid w:val="00B177AC"/>
    <w:pPr>
      <w:keepNext/>
      <w:numPr>
        <w:ilvl w:val="3"/>
        <w:numId w:val="34"/>
      </w:numPr>
      <w:spacing w:before="240"/>
      <w:jc w:val="both"/>
    </w:pPr>
    <w:rPr>
      <w:rFonts w:ascii="Arial" w:hAnsi="Arial" w:cs="Arial"/>
      <w:smallCaps w:val="0"/>
      <w:sz w:val="20"/>
    </w:rPr>
  </w:style>
  <w:style w:type="paragraph" w:customStyle="1" w:styleId="DST">
    <w:name w:val="DST"/>
    <w:basedOn w:val="Normal"/>
    <w:rsid w:val="00B177AC"/>
    <w:pPr>
      <w:numPr>
        <w:ilvl w:val="2"/>
        <w:numId w:val="34"/>
      </w:numPr>
      <w:spacing w:before="240"/>
      <w:jc w:val="both"/>
    </w:pPr>
    <w:rPr>
      <w:rFonts w:ascii="Arial" w:hAnsi="Arial" w:cs="Arial"/>
      <w:smallCaps w:val="0"/>
      <w:sz w:val="20"/>
    </w:rPr>
  </w:style>
  <w:style w:type="paragraph" w:customStyle="1" w:styleId="PR1">
    <w:name w:val="PR1"/>
    <w:basedOn w:val="Normal"/>
    <w:rsid w:val="00B177AC"/>
    <w:pPr>
      <w:numPr>
        <w:ilvl w:val="4"/>
        <w:numId w:val="34"/>
      </w:numPr>
      <w:spacing w:before="240"/>
      <w:jc w:val="both"/>
    </w:pPr>
    <w:rPr>
      <w:rFonts w:ascii="Arial" w:hAnsi="Arial" w:cs="Arial"/>
      <w:smallCaps w:val="0"/>
      <w:sz w:val="20"/>
    </w:rPr>
  </w:style>
  <w:style w:type="paragraph" w:customStyle="1" w:styleId="PR2">
    <w:name w:val="PR2"/>
    <w:basedOn w:val="Normal"/>
    <w:rsid w:val="00B177AC"/>
    <w:pPr>
      <w:numPr>
        <w:ilvl w:val="5"/>
        <w:numId w:val="34"/>
      </w:numPr>
      <w:jc w:val="both"/>
    </w:pPr>
    <w:rPr>
      <w:rFonts w:ascii="Arial" w:hAnsi="Arial" w:cs="Arial"/>
      <w:smallCaps w:val="0"/>
      <w:sz w:val="20"/>
    </w:rPr>
  </w:style>
  <w:style w:type="paragraph" w:customStyle="1" w:styleId="PR3">
    <w:name w:val="PR3"/>
    <w:basedOn w:val="Normal"/>
    <w:rsid w:val="00B177AC"/>
    <w:pPr>
      <w:numPr>
        <w:ilvl w:val="6"/>
        <w:numId w:val="34"/>
      </w:numPr>
      <w:jc w:val="both"/>
    </w:pPr>
    <w:rPr>
      <w:rFonts w:ascii="Arial" w:hAnsi="Arial" w:cs="Arial"/>
      <w:smallCaps w:val="0"/>
      <w:sz w:val="20"/>
    </w:rPr>
  </w:style>
  <w:style w:type="paragraph" w:customStyle="1" w:styleId="PR4">
    <w:name w:val="PR4"/>
    <w:basedOn w:val="Normal"/>
    <w:rsid w:val="00B177AC"/>
    <w:pPr>
      <w:numPr>
        <w:ilvl w:val="7"/>
        <w:numId w:val="34"/>
      </w:numPr>
      <w:jc w:val="both"/>
    </w:pPr>
    <w:rPr>
      <w:rFonts w:ascii="Arial" w:hAnsi="Arial" w:cs="Arial"/>
      <w:smallCaps w:val="0"/>
      <w:sz w:val="20"/>
    </w:rPr>
  </w:style>
  <w:style w:type="paragraph" w:customStyle="1" w:styleId="PR5">
    <w:name w:val="PR5"/>
    <w:basedOn w:val="Normal"/>
    <w:rsid w:val="00B177AC"/>
    <w:pPr>
      <w:numPr>
        <w:ilvl w:val="8"/>
        <w:numId w:val="34"/>
      </w:numPr>
      <w:jc w:val="both"/>
    </w:pPr>
    <w:rPr>
      <w:rFonts w:ascii="Arial" w:hAnsi="Arial" w:cs="Arial"/>
      <w:smallCaps w:val="0"/>
      <w:sz w:val="20"/>
    </w:rPr>
  </w:style>
  <w:style w:type="paragraph" w:customStyle="1" w:styleId="PRT">
    <w:name w:val="PRT"/>
    <w:basedOn w:val="Normal"/>
    <w:rsid w:val="00B177AC"/>
    <w:pPr>
      <w:keepNext/>
      <w:numPr>
        <w:numId w:val="34"/>
      </w:numPr>
      <w:spacing w:before="480"/>
      <w:jc w:val="both"/>
    </w:pPr>
    <w:rPr>
      <w:rFonts w:ascii="Arial" w:hAnsi="Arial" w:cs="Arial"/>
      <w:smallCaps w:val="0"/>
      <w:sz w:val="20"/>
    </w:rPr>
  </w:style>
  <w:style w:type="paragraph" w:customStyle="1" w:styleId="SUT">
    <w:name w:val="SUT"/>
    <w:basedOn w:val="Normal"/>
    <w:rsid w:val="00B177AC"/>
    <w:pPr>
      <w:numPr>
        <w:ilvl w:val="1"/>
        <w:numId w:val="34"/>
      </w:numPr>
      <w:spacing w:before="240"/>
      <w:jc w:val="both"/>
    </w:pPr>
    <w:rPr>
      <w:smallCaps w:val="0"/>
      <w:sz w:val="20"/>
    </w:rPr>
  </w:style>
  <w:style w:type="paragraph" w:styleId="DocumentMap">
    <w:name w:val="Document Map"/>
    <w:basedOn w:val="Normal"/>
    <w:semiHidden/>
    <w:rsid w:val="009D0765"/>
    <w:pPr>
      <w:shd w:val="clear" w:color="auto" w:fill="000080"/>
    </w:pPr>
    <w:rPr>
      <w:rFonts w:ascii="Tahoma" w:hAnsi="Tahoma" w:cs="Tahoma"/>
    </w:rPr>
  </w:style>
  <w:style w:type="paragraph" w:styleId="CommentSubject">
    <w:name w:val="annotation subject"/>
    <w:basedOn w:val="CommentText"/>
    <w:next w:val="CommentText"/>
    <w:link w:val="CommentSubjectChar"/>
    <w:semiHidden/>
    <w:rsid w:val="00464DED"/>
    <w:rPr>
      <w:b/>
      <w:bCs/>
    </w:rPr>
  </w:style>
  <w:style w:type="character" w:customStyle="1" w:styleId="CommentTextChar">
    <w:name w:val="Comment Text Char"/>
    <w:link w:val="CommentText"/>
    <w:semiHidden/>
    <w:locked/>
    <w:rsid w:val="00464DED"/>
    <w:rPr>
      <w:rFonts w:cs="Times New Roman"/>
      <w:smallCaps/>
    </w:rPr>
  </w:style>
  <w:style w:type="character" w:customStyle="1" w:styleId="CommentSubjectChar">
    <w:name w:val="Comment Subject Char"/>
    <w:basedOn w:val="CommentTextChar"/>
    <w:link w:val="CommentSubject"/>
    <w:locked/>
    <w:rsid w:val="00464DED"/>
    <w:rPr>
      <w:rFonts w:cs="Times New Roman"/>
      <w:smallCaps/>
    </w:rPr>
  </w:style>
  <w:style w:type="paragraph" w:styleId="ListParagraph">
    <w:name w:val="List Paragraph"/>
    <w:basedOn w:val="Normal"/>
    <w:qFormat/>
    <w:rsid w:val="0058005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oncountyga.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15</Pages>
  <Words>4339</Words>
  <Characters>24734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DAWSON COUNTY</vt:lpstr>
    </vt:vector>
  </TitlesOfParts>
  <Company>Dawson County</Company>
  <LinksUpToDate>false</LinksUpToDate>
  <CharactersWithSpaces>29015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DAWSON COUNTY</dc:title>
  <dc:creator>Jodi Ligon</dc:creator>
  <cp:lastModifiedBy>purchasing</cp:lastModifiedBy>
  <cp:revision>25</cp:revision>
  <cp:lastPrinted>2016-04-06T19:48:00Z</cp:lastPrinted>
  <dcterms:created xsi:type="dcterms:W3CDTF">2017-07-21T16:23:00Z</dcterms:created>
  <dcterms:modified xsi:type="dcterms:W3CDTF">2017-07-27T19:47:00Z</dcterms:modified>
</cp:coreProperties>
</file>